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F4" w:rsidRPr="004E5763" w:rsidRDefault="0055766A" w:rsidP="004E5763">
      <w:pPr>
        <w:spacing w:after="0" w:line="240" w:lineRule="auto"/>
        <w:jc w:val="both"/>
        <w:rPr>
          <w:rFonts w:ascii="Times New Roman" w:eastAsia="Times New Roman" w:hAnsi="Times New Roman" w:cs="Times New Roman"/>
          <w:shd w:val="clear" w:color="auto" w:fill="FFFFFF"/>
          <w:lang w:eastAsia="ru-RU"/>
        </w:rPr>
      </w:pPr>
      <w:r w:rsidRPr="004E5763">
        <w:rPr>
          <w:rFonts w:ascii="Times New Roman" w:eastAsia="Times New Roman" w:hAnsi="Times New Roman" w:cs="Times New Roman"/>
          <w:shd w:val="clear" w:color="auto" w:fill="FFFFFF"/>
          <w:lang w:eastAsia="ru-RU"/>
        </w:rPr>
        <w:tab/>
      </w:r>
    </w:p>
    <w:tbl>
      <w:tblPr>
        <w:tblStyle w:val="af3"/>
        <w:tblW w:w="0" w:type="auto"/>
        <w:tblLook w:val="04A0" w:firstRow="1" w:lastRow="0" w:firstColumn="1" w:lastColumn="0" w:noHBand="0" w:noVBand="1"/>
      </w:tblPr>
      <w:tblGrid>
        <w:gridCol w:w="1555"/>
        <w:gridCol w:w="7790"/>
      </w:tblGrid>
      <w:tr w:rsidR="004E5763" w:rsidRPr="004E5763" w:rsidTr="003F53B8">
        <w:tc>
          <w:tcPr>
            <w:tcW w:w="1555" w:type="dxa"/>
          </w:tcPr>
          <w:p w:rsidR="000906F4" w:rsidRPr="004E5763" w:rsidRDefault="000906F4" w:rsidP="004E5763">
            <w:pPr>
              <w:rPr>
                <w:rFonts w:ascii="Times New Roman" w:hAnsi="Times New Roman" w:cs="Times New Roman"/>
              </w:rPr>
            </w:pPr>
            <w:r w:rsidRPr="004E5763">
              <w:rPr>
                <w:rFonts w:ascii="Times New Roman" w:hAnsi="Times New Roman" w:cs="Times New Roman"/>
              </w:rPr>
              <w:t xml:space="preserve">Занятие </w:t>
            </w:r>
          </w:p>
        </w:tc>
        <w:tc>
          <w:tcPr>
            <w:tcW w:w="7790" w:type="dxa"/>
          </w:tcPr>
          <w:p w:rsidR="000906F4" w:rsidRPr="004E5763" w:rsidRDefault="000906F4" w:rsidP="004E5763">
            <w:pPr>
              <w:rPr>
                <w:rFonts w:ascii="Times New Roman" w:hAnsi="Times New Roman" w:cs="Times New Roman"/>
              </w:rPr>
            </w:pPr>
            <w:r w:rsidRPr="004E5763">
              <w:rPr>
                <w:rFonts w:ascii="Times New Roman" w:hAnsi="Times New Roman" w:cs="Times New Roman"/>
              </w:rPr>
              <w:t>3</w:t>
            </w:r>
          </w:p>
        </w:tc>
      </w:tr>
      <w:tr w:rsidR="004E5763" w:rsidRPr="004E5763" w:rsidTr="003F53B8">
        <w:tc>
          <w:tcPr>
            <w:tcW w:w="1555" w:type="dxa"/>
          </w:tcPr>
          <w:p w:rsidR="000906F4" w:rsidRPr="004E5763" w:rsidRDefault="000906F4" w:rsidP="004E5763">
            <w:pPr>
              <w:rPr>
                <w:rFonts w:ascii="Times New Roman" w:hAnsi="Times New Roman" w:cs="Times New Roman"/>
              </w:rPr>
            </w:pPr>
            <w:r w:rsidRPr="004E5763">
              <w:rPr>
                <w:rFonts w:ascii="Times New Roman" w:hAnsi="Times New Roman" w:cs="Times New Roman"/>
              </w:rPr>
              <w:t>Тема</w:t>
            </w:r>
          </w:p>
        </w:tc>
        <w:tc>
          <w:tcPr>
            <w:tcW w:w="7790" w:type="dxa"/>
          </w:tcPr>
          <w:p w:rsidR="000906F4" w:rsidRPr="004E5763" w:rsidRDefault="000906F4" w:rsidP="004E5763">
            <w:pPr>
              <w:rPr>
                <w:rFonts w:ascii="Times New Roman" w:hAnsi="Times New Roman" w:cs="Times New Roman"/>
              </w:rPr>
            </w:pPr>
            <w:r w:rsidRPr="004E5763">
              <w:rPr>
                <w:rFonts w:ascii="Times New Roman" w:hAnsi="Times New Roman" w:cs="Times New Roman"/>
              </w:rPr>
              <w:t>Правовые основы  полетов</w:t>
            </w:r>
          </w:p>
        </w:tc>
      </w:tr>
      <w:tr w:rsidR="004E5763" w:rsidRPr="004E5763" w:rsidTr="003F53B8">
        <w:tc>
          <w:tcPr>
            <w:tcW w:w="1555" w:type="dxa"/>
          </w:tcPr>
          <w:p w:rsidR="000906F4" w:rsidRPr="004E5763" w:rsidRDefault="000906F4" w:rsidP="004E5763">
            <w:pPr>
              <w:rPr>
                <w:rFonts w:ascii="Times New Roman" w:hAnsi="Times New Roman" w:cs="Times New Roman"/>
              </w:rPr>
            </w:pPr>
            <w:r w:rsidRPr="004E5763">
              <w:rPr>
                <w:rFonts w:ascii="Times New Roman" w:hAnsi="Times New Roman" w:cs="Times New Roman"/>
              </w:rPr>
              <w:t>Вопросы</w:t>
            </w:r>
          </w:p>
        </w:tc>
        <w:tc>
          <w:tcPr>
            <w:tcW w:w="7790" w:type="dxa"/>
          </w:tcPr>
          <w:p w:rsidR="000906F4" w:rsidRPr="004E5763" w:rsidRDefault="000906F4" w:rsidP="004E5763">
            <w:pPr>
              <w:pStyle w:val="ae"/>
              <w:numPr>
                <w:ilvl w:val="0"/>
                <w:numId w:val="2"/>
              </w:numPr>
              <w:rPr>
                <w:rFonts w:ascii="Times New Roman" w:hAnsi="Times New Roman" w:cs="Times New Roman"/>
              </w:rPr>
            </w:pPr>
            <w:r w:rsidRPr="004E5763">
              <w:rPr>
                <w:rFonts w:ascii="Times New Roman" w:hAnsi="Times New Roman" w:cs="Times New Roman"/>
              </w:rPr>
              <w:t>НПА , регулирующие правила пользования воздушным пространством</w:t>
            </w:r>
          </w:p>
          <w:p w:rsidR="000906F4" w:rsidRPr="004E5763" w:rsidRDefault="000906F4" w:rsidP="004E5763">
            <w:pPr>
              <w:pStyle w:val="ae"/>
              <w:numPr>
                <w:ilvl w:val="0"/>
                <w:numId w:val="2"/>
              </w:numPr>
              <w:rPr>
                <w:rFonts w:ascii="Times New Roman" w:hAnsi="Times New Roman" w:cs="Times New Roman"/>
              </w:rPr>
            </w:pPr>
            <w:r w:rsidRPr="004E5763">
              <w:rPr>
                <w:rFonts w:ascii="Times New Roman" w:hAnsi="Times New Roman" w:cs="Times New Roman"/>
              </w:rPr>
              <w:t>Регистрация дронов</w:t>
            </w:r>
          </w:p>
          <w:p w:rsidR="000906F4" w:rsidRPr="004E5763" w:rsidRDefault="000906F4" w:rsidP="004E5763">
            <w:pPr>
              <w:pStyle w:val="ae"/>
              <w:numPr>
                <w:ilvl w:val="0"/>
                <w:numId w:val="2"/>
              </w:numPr>
              <w:rPr>
                <w:rFonts w:ascii="Times New Roman" w:hAnsi="Times New Roman" w:cs="Times New Roman"/>
              </w:rPr>
            </w:pPr>
            <w:r w:rsidRPr="004E5763">
              <w:rPr>
                <w:rFonts w:ascii="Times New Roman" w:hAnsi="Times New Roman" w:cs="Times New Roman"/>
              </w:rPr>
              <w:t>Разрешение на полет</w:t>
            </w:r>
          </w:p>
          <w:p w:rsidR="000906F4" w:rsidRPr="004E5763" w:rsidRDefault="007F7150" w:rsidP="007F7150">
            <w:pPr>
              <w:pStyle w:val="ae"/>
              <w:numPr>
                <w:ilvl w:val="0"/>
                <w:numId w:val="2"/>
              </w:numPr>
              <w:rPr>
                <w:rFonts w:ascii="Times New Roman" w:hAnsi="Times New Roman" w:cs="Times New Roman"/>
              </w:rPr>
            </w:pPr>
            <w:r>
              <w:rPr>
                <w:rFonts w:ascii="Times New Roman" w:hAnsi="Times New Roman" w:cs="Times New Roman"/>
              </w:rPr>
              <w:t>Разрешение на фотосъемк</w:t>
            </w:r>
          </w:p>
        </w:tc>
      </w:tr>
    </w:tbl>
    <w:p w:rsidR="000906F4" w:rsidRPr="004E5763" w:rsidRDefault="000906F4" w:rsidP="004E5763">
      <w:pPr>
        <w:spacing w:after="0" w:line="240" w:lineRule="auto"/>
        <w:jc w:val="both"/>
        <w:rPr>
          <w:rFonts w:ascii="Times New Roman" w:hAnsi="Times New Roman" w:cs="Times New Roman"/>
        </w:rPr>
      </w:pPr>
    </w:p>
    <w:p w:rsidR="000906F4" w:rsidRPr="004E5763" w:rsidRDefault="000906F4" w:rsidP="004E5763">
      <w:pPr>
        <w:spacing w:after="0" w:line="240" w:lineRule="auto"/>
        <w:jc w:val="center"/>
        <w:rPr>
          <w:rFonts w:ascii="Times New Roman" w:eastAsia="Times New Roman" w:hAnsi="Times New Roman" w:cs="Times New Roman"/>
          <w:shd w:val="clear" w:color="auto" w:fill="FFFFFF"/>
          <w:lang w:eastAsia="ru-RU"/>
        </w:rPr>
      </w:pPr>
      <w:r w:rsidRPr="004E5763">
        <w:rPr>
          <w:rFonts w:ascii="Times New Roman" w:eastAsia="Times New Roman" w:hAnsi="Times New Roman" w:cs="Times New Roman"/>
          <w:shd w:val="clear" w:color="auto" w:fill="FFFFFF"/>
          <w:lang w:eastAsia="ru-RU"/>
        </w:rPr>
        <w:t>-1-</w:t>
      </w:r>
    </w:p>
    <w:p w:rsidR="000906F4" w:rsidRPr="004E5763" w:rsidRDefault="000906F4" w:rsidP="004E5763">
      <w:pPr>
        <w:spacing w:after="0" w:line="240" w:lineRule="auto"/>
        <w:jc w:val="center"/>
        <w:rPr>
          <w:rFonts w:ascii="Times New Roman" w:hAnsi="Times New Roman" w:cs="Times New Roman"/>
        </w:rPr>
      </w:pPr>
      <w:r w:rsidRPr="004E5763">
        <w:rPr>
          <w:rFonts w:ascii="Times New Roman" w:hAnsi="Times New Roman" w:cs="Times New Roman"/>
        </w:rPr>
        <w:t>НПА , регулирующие правила пользования воздушным пространством</w:t>
      </w:r>
    </w:p>
    <w:p w:rsidR="000906F4" w:rsidRPr="004E5763" w:rsidRDefault="000906F4" w:rsidP="004E5763">
      <w:pPr>
        <w:spacing w:after="0" w:line="240" w:lineRule="auto"/>
        <w:jc w:val="center"/>
        <w:rPr>
          <w:rFonts w:ascii="Times New Roman" w:eastAsia="Times New Roman" w:hAnsi="Times New Roman" w:cs="Times New Roman"/>
          <w:shd w:val="clear" w:color="auto" w:fill="FFFFFF"/>
          <w:lang w:eastAsia="ru-RU"/>
        </w:rPr>
      </w:pPr>
    </w:p>
    <w:p w:rsidR="0055766A" w:rsidRPr="004E5763" w:rsidRDefault="0055766A" w:rsidP="004E5763">
      <w:pPr>
        <w:spacing w:after="0" w:line="240" w:lineRule="auto"/>
        <w:ind w:firstLine="708"/>
        <w:jc w:val="both"/>
        <w:rPr>
          <w:rFonts w:ascii="Times New Roman" w:eastAsia="Times New Roman" w:hAnsi="Times New Roman" w:cs="Times New Roman"/>
          <w:shd w:val="clear" w:color="auto" w:fill="FFFFFF"/>
          <w:lang w:eastAsia="ru-RU"/>
        </w:rPr>
      </w:pPr>
      <w:r w:rsidRPr="004E5763">
        <w:rPr>
          <w:rFonts w:ascii="Times New Roman" w:eastAsia="Times New Roman" w:hAnsi="Times New Roman" w:cs="Times New Roman"/>
          <w:shd w:val="clear" w:color="auto" w:fill="FFFFFF"/>
          <w:lang w:eastAsia="ru-RU"/>
        </w:rPr>
        <w:t xml:space="preserve">Увлечение авиамоделированием с ростом технологий в цифровую эпоху переросло из хобби в самостоятельную индустрию.   </w:t>
      </w:r>
    </w:p>
    <w:p w:rsidR="0055766A" w:rsidRPr="004E5763" w:rsidRDefault="0055766A" w:rsidP="004E5763">
      <w:pPr>
        <w:spacing w:after="0" w:line="240" w:lineRule="auto"/>
        <w:jc w:val="both"/>
        <w:rPr>
          <w:rFonts w:ascii="Times New Roman" w:hAnsi="Times New Roman" w:cs="Times New Roman"/>
          <w:shd w:val="clear" w:color="auto" w:fill="FFFFFF"/>
        </w:rPr>
      </w:pPr>
      <w:r w:rsidRPr="004E5763">
        <w:rPr>
          <w:rFonts w:ascii="Times New Roman" w:eastAsia="Times New Roman" w:hAnsi="Times New Roman" w:cs="Times New Roman"/>
          <w:shd w:val="clear" w:color="auto" w:fill="FFFFFF"/>
          <w:lang w:eastAsia="ru-RU"/>
        </w:rPr>
        <w:t xml:space="preserve"> После того, как в дронах появились камеры, передающие видеопоток прямо в телефон, видео-очки или ноутбук, популярность персональных БПЛА взлетела до небес. </w:t>
      </w:r>
    </w:p>
    <w:p w:rsidR="00A102CE" w:rsidRPr="004E5763" w:rsidRDefault="0055766A" w:rsidP="004E5763">
      <w:pPr>
        <w:shd w:val="clear" w:color="auto" w:fill="FFFFFF"/>
        <w:spacing w:after="0" w:line="240" w:lineRule="auto"/>
        <w:jc w:val="both"/>
        <w:rPr>
          <w:rFonts w:ascii="Times New Roman" w:eastAsia="Times New Roman" w:hAnsi="Times New Roman" w:cs="Times New Roman"/>
          <w:lang w:eastAsia="ru-RU"/>
        </w:rPr>
      </w:pPr>
      <w:r w:rsidRPr="004E5763">
        <w:rPr>
          <w:rFonts w:ascii="Times New Roman" w:hAnsi="Times New Roman" w:cs="Times New Roman"/>
          <w:shd w:val="clear" w:color="auto" w:fill="FFFFFF"/>
        </w:rPr>
        <w:t xml:space="preserve">   Появление камер и персональных дронов, которые способны отдаляться от оператора на многие километры, подняло ряд вопросов об этической стороне работы с «домашними» БПЛА. Ведь любой желающий теперь мог заглянуть в окно соседа, или окно соседней компании, направляя аудио- и видеопоток прямо на свой телефон или компьютер. Стало известно о большом количестве злоупотреблений, когда владельцы дронов снимали происходящее в частных домах, офисах коммерческих и правительственных организаций.</w:t>
      </w:r>
      <w:r w:rsidRPr="004E5763">
        <w:rPr>
          <w:rFonts w:ascii="Times New Roman" w:hAnsi="Times New Roman" w:cs="Times New Roman"/>
        </w:rPr>
        <w:br/>
      </w:r>
      <w:r w:rsidRPr="004E5763">
        <w:rPr>
          <w:rFonts w:ascii="Times New Roman" w:hAnsi="Times New Roman" w:cs="Times New Roman"/>
          <w:shd w:val="clear" w:color="auto" w:fill="FFFFFF"/>
        </w:rPr>
        <w:t xml:space="preserve">    Дроны </w:t>
      </w:r>
      <w:hyperlink r:id="rId8" w:history="1">
        <w:r w:rsidRPr="004E5763">
          <w:rPr>
            <w:rStyle w:val="a3"/>
            <w:rFonts w:ascii="Times New Roman" w:hAnsi="Times New Roman" w:cs="Times New Roman"/>
            <w:color w:val="auto"/>
            <w:u w:val="none"/>
            <w:shd w:val="clear" w:color="auto" w:fill="FFFFFF"/>
          </w:rPr>
          <w:t>падали на головы зрителям на спортивных стадионах</w:t>
        </w:r>
      </w:hyperlink>
      <w:r w:rsidRPr="004E5763">
        <w:rPr>
          <w:rFonts w:ascii="Times New Roman" w:hAnsi="Times New Roman" w:cs="Times New Roman"/>
          <w:shd w:val="clear" w:color="auto" w:fill="FFFFFF"/>
        </w:rPr>
        <w:t>, создавали угрозу пассажирским самолетам и промышленным объектам.</w:t>
      </w:r>
    </w:p>
    <w:p w:rsidR="00DC66AC" w:rsidRPr="004E5763" w:rsidRDefault="00A102CE" w:rsidP="004E5763">
      <w:pPr>
        <w:spacing w:after="0" w:line="240" w:lineRule="auto"/>
        <w:ind w:firstLine="708"/>
        <w:rPr>
          <w:rFonts w:ascii="Times New Roman" w:hAnsi="Times New Roman" w:cs="Times New Roman"/>
          <w:shd w:val="clear" w:color="auto" w:fill="FFFFFF"/>
        </w:rPr>
      </w:pPr>
      <w:r w:rsidRPr="004E5763">
        <w:rPr>
          <w:rFonts w:ascii="Times New Roman" w:hAnsi="Times New Roman" w:cs="Times New Roman"/>
          <w:shd w:val="clear" w:color="auto" w:fill="FFFFFF"/>
        </w:rPr>
        <w:t>Появление камер и персональных дронов, которые способны отдаляться от оператора на многие километры, подняло ряд вопросов об этической стороне работы с «домашними» БПЛА. Ведь любой желающий теперь мог заглянуть в окно соседа, или окно соседней компании, направляя аудио- и видеопоток прямо на свой телефон или компьютер. Стало известно о большом количестве злоупотреблений, когда владельцы дронов снимали происходящее в частных домах, офисах коммерческих и правительственных организаций.</w:t>
      </w:r>
      <w:r w:rsidRPr="004E5763">
        <w:rPr>
          <w:rFonts w:ascii="Times New Roman" w:hAnsi="Times New Roman" w:cs="Times New Roman"/>
        </w:rPr>
        <w:br/>
      </w:r>
    </w:p>
    <w:p w:rsidR="00A102CE" w:rsidRPr="004E5763" w:rsidRDefault="00A102CE" w:rsidP="004E5763">
      <w:pPr>
        <w:spacing w:after="0" w:line="240" w:lineRule="auto"/>
        <w:ind w:firstLine="708"/>
        <w:jc w:val="both"/>
        <w:rPr>
          <w:rFonts w:ascii="Times New Roman" w:hAnsi="Times New Roman" w:cs="Times New Roman"/>
          <w:shd w:val="clear" w:color="auto" w:fill="FFFFFF"/>
        </w:rPr>
      </w:pPr>
      <w:r w:rsidRPr="004E5763">
        <w:rPr>
          <w:rFonts w:ascii="Times New Roman" w:hAnsi="Times New Roman" w:cs="Times New Roman"/>
          <w:shd w:val="clear" w:color="auto" w:fill="FFFFFF"/>
        </w:rPr>
        <w:t xml:space="preserve">    Дроны </w:t>
      </w:r>
      <w:hyperlink r:id="rId9" w:history="1">
        <w:r w:rsidRPr="004E5763">
          <w:rPr>
            <w:rStyle w:val="a3"/>
            <w:rFonts w:ascii="Times New Roman" w:hAnsi="Times New Roman" w:cs="Times New Roman"/>
            <w:color w:val="auto"/>
            <w:u w:val="none"/>
            <w:shd w:val="clear" w:color="auto" w:fill="FFFFFF"/>
          </w:rPr>
          <w:t>падали на головы зрителям на спортивных стадионах</w:t>
        </w:r>
      </w:hyperlink>
      <w:r w:rsidRPr="004E5763">
        <w:rPr>
          <w:rFonts w:ascii="Times New Roman" w:hAnsi="Times New Roman" w:cs="Times New Roman"/>
          <w:shd w:val="clear" w:color="auto" w:fill="FFFFFF"/>
        </w:rPr>
        <w:t xml:space="preserve">, создавали угрозу пассажирским самолетам и промышленным объектам. Дрон — практически идеальный инструмент для любителя подглядывать, шпиона (коммерческого или государственного), анархиста и т.п. </w:t>
      </w:r>
    </w:p>
    <w:p w:rsidR="000906F4" w:rsidRPr="004E5763" w:rsidRDefault="00A102CE" w:rsidP="004E5763">
      <w:pPr>
        <w:spacing w:after="0" w:line="240" w:lineRule="auto"/>
        <w:jc w:val="both"/>
        <w:rPr>
          <w:rFonts w:ascii="Times New Roman" w:hAnsi="Times New Roman" w:cs="Times New Roman"/>
          <w:shd w:val="clear" w:color="auto" w:fill="FFFFFF"/>
        </w:rPr>
      </w:pPr>
      <w:r w:rsidRPr="004E5763">
        <w:rPr>
          <w:rFonts w:ascii="Times New Roman" w:hAnsi="Times New Roman" w:cs="Times New Roman"/>
          <w:shd w:val="clear" w:color="auto" w:fill="FFFFFF"/>
        </w:rPr>
        <w:t>В итоге во многих странах законодатели стали спешно принимать новые законы, регулирующие продажи и эксплуатацию дронов. В каждой стране свои законы, но в большинстве случаев владельцам дронов запрещается снимать людей без явного их согласия, БПЛА нельзя использовать рядом с аэропортами, вокзалами, объектами военного и промышленного значения.</w:t>
      </w:r>
      <w:r w:rsidR="00753986" w:rsidRPr="004E5763">
        <w:rPr>
          <w:rFonts w:ascii="Times New Roman" w:hAnsi="Times New Roman" w:cs="Times New Roman"/>
          <w:shd w:val="clear" w:color="auto" w:fill="FFFFFF"/>
        </w:rPr>
        <w:t xml:space="preserve"> </w:t>
      </w:r>
      <w:r w:rsidR="000906F4" w:rsidRPr="004E5763">
        <w:rPr>
          <w:rFonts w:ascii="Times New Roman" w:hAnsi="Times New Roman" w:cs="Times New Roman"/>
          <w:shd w:val="clear" w:color="auto" w:fill="FFFFFF"/>
        </w:rPr>
        <w:t xml:space="preserve">В каждой стране свои законы, но в большинстве случаев владельцам дронов </w:t>
      </w:r>
    </w:p>
    <w:p w:rsidR="000906F4" w:rsidRPr="004E5763" w:rsidRDefault="000906F4" w:rsidP="004E5763">
      <w:pPr>
        <w:spacing w:after="0" w:line="240" w:lineRule="auto"/>
        <w:ind w:firstLine="360"/>
        <w:jc w:val="both"/>
        <w:rPr>
          <w:rFonts w:ascii="Times New Roman" w:hAnsi="Times New Roman" w:cs="Times New Roman"/>
          <w:shd w:val="clear" w:color="auto" w:fill="FFFFFF"/>
        </w:rPr>
      </w:pPr>
      <w:r w:rsidRPr="004E5763">
        <w:rPr>
          <w:rFonts w:ascii="Times New Roman" w:hAnsi="Times New Roman" w:cs="Times New Roman"/>
          <w:shd w:val="clear" w:color="auto" w:fill="FFFFFF"/>
        </w:rPr>
        <w:t xml:space="preserve"> В большинстве случаев дрон не может взлететь на высоту более 150 метров, производители устанавливают ограничения как на расстояния, преодолеваемые дроном, так и на максимальную скорость. В России получение разрешение на съемку с мультикоптера обязательно. При нарушении правила на виновника </w:t>
      </w:r>
      <w:hyperlink r:id="rId10" w:history="1">
        <w:r w:rsidRPr="004E5763">
          <w:rPr>
            <w:rStyle w:val="a3"/>
            <w:rFonts w:ascii="Times New Roman" w:hAnsi="Times New Roman" w:cs="Times New Roman"/>
            <w:color w:val="auto"/>
            <w:u w:val="none"/>
            <w:shd w:val="clear" w:color="auto" w:fill="FFFFFF"/>
          </w:rPr>
          <w:t>может быть наложен штраф в размере 3–50 тыс. рублей</w:t>
        </w:r>
      </w:hyperlink>
      <w:r w:rsidRPr="004E5763">
        <w:rPr>
          <w:rFonts w:ascii="Times New Roman" w:hAnsi="Times New Roman" w:cs="Times New Roman"/>
          <w:shd w:val="clear" w:color="auto" w:fill="FFFFFF"/>
        </w:rPr>
        <w:t xml:space="preserve">. </w:t>
      </w:r>
    </w:p>
    <w:p w:rsidR="000906F4" w:rsidRPr="004E5763" w:rsidRDefault="000906F4" w:rsidP="004E5763">
      <w:pPr>
        <w:spacing w:after="0" w:line="240" w:lineRule="auto"/>
        <w:ind w:firstLine="708"/>
        <w:jc w:val="both"/>
        <w:rPr>
          <w:rFonts w:ascii="Times New Roman" w:hAnsi="Times New Roman" w:cs="Times New Roman"/>
        </w:rPr>
      </w:pPr>
      <w:r w:rsidRPr="004E5763">
        <w:rPr>
          <w:rFonts w:ascii="Times New Roman" w:hAnsi="Times New Roman" w:cs="Times New Roman"/>
          <w:shd w:val="clear" w:color="auto" w:fill="FFFFFF"/>
        </w:rPr>
        <w:t>На законодательном уровне БПЛА попадали в список воздушных судов. Не исключением стала и наша страна. Согласно Воздушному кодексу РФ.</w:t>
      </w:r>
      <w:r w:rsidRPr="004E5763">
        <w:rPr>
          <w:rFonts w:ascii="Times New Roman" w:hAnsi="Times New Roman" w:cs="Times New Roman"/>
        </w:rPr>
        <w:t xml:space="preserve">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0906F4" w:rsidRPr="004E5763" w:rsidRDefault="000906F4" w:rsidP="004E5763">
      <w:pPr>
        <w:spacing w:after="0" w:line="240" w:lineRule="auto"/>
        <w:ind w:firstLine="360"/>
        <w:rPr>
          <w:rFonts w:ascii="Times New Roman" w:hAnsi="Times New Roman" w:cs="Times New Roman"/>
          <w:shd w:val="clear" w:color="auto" w:fill="FFFFFF"/>
        </w:rPr>
      </w:pPr>
      <w:bookmarkStart w:id="0" w:name="_GoBack"/>
      <w:r w:rsidRPr="004E5763">
        <w:rPr>
          <w:rFonts w:ascii="Times New Roman" w:hAnsi="Times New Roman" w:cs="Times New Roman"/>
          <w:shd w:val="clear" w:color="auto" w:fill="FFFFFF"/>
        </w:rPr>
        <w:t>Для получения разрешения на полеты необходимо получать разрешение</w:t>
      </w:r>
      <w:bookmarkEnd w:id="0"/>
      <w:r w:rsidRPr="004E5763">
        <w:rPr>
          <w:rFonts w:ascii="Times New Roman" w:hAnsi="Times New Roman" w:cs="Times New Roman"/>
          <w:shd w:val="clear" w:color="auto" w:fill="FFFFFF"/>
        </w:rPr>
        <w:t>. Для этого требуется:</w:t>
      </w:r>
    </w:p>
    <w:p w:rsidR="000906F4" w:rsidRPr="004E5763" w:rsidRDefault="000906F4" w:rsidP="004E5763">
      <w:pPr>
        <w:pStyle w:val="ae"/>
        <w:numPr>
          <w:ilvl w:val="0"/>
          <w:numId w:val="5"/>
        </w:numPr>
        <w:spacing w:after="0" w:line="240" w:lineRule="auto"/>
        <w:ind w:left="709"/>
        <w:rPr>
          <w:rFonts w:ascii="Times New Roman" w:hAnsi="Times New Roman" w:cs="Times New Roman"/>
        </w:rPr>
      </w:pPr>
      <w:r w:rsidRPr="004E5763">
        <w:rPr>
          <w:rFonts w:ascii="Times New Roman" w:hAnsi="Times New Roman" w:cs="Times New Roman"/>
        </w:rPr>
        <w:t>документ, удостоверяющий летную годность,</w:t>
      </w:r>
    </w:p>
    <w:p w:rsidR="000906F4" w:rsidRPr="004E5763" w:rsidRDefault="000906F4" w:rsidP="004E5763">
      <w:pPr>
        <w:numPr>
          <w:ilvl w:val="0"/>
          <w:numId w:val="3"/>
        </w:numPr>
        <w:shd w:val="clear" w:color="auto" w:fill="FFFFFF"/>
        <w:spacing w:after="0" w:line="240" w:lineRule="auto"/>
        <w:jc w:val="both"/>
        <w:rPr>
          <w:rFonts w:ascii="Times New Roman" w:hAnsi="Times New Roman" w:cs="Times New Roman"/>
        </w:rPr>
      </w:pPr>
      <w:r w:rsidRPr="004E5763">
        <w:rPr>
          <w:rFonts w:ascii="Times New Roman" w:hAnsi="Times New Roman" w:cs="Times New Roman"/>
        </w:rPr>
        <w:t>доступ к эксплуатации ВП,</w:t>
      </w:r>
    </w:p>
    <w:p w:rsidR="000906F4" w:rsidRPr="004E5763" w:rsidRDefault="000906F4" w:rsidP="004E5763">
      <w:pPr>
        <w:numPr>
          <w:ilvl w:val="0"/>
          <w:numId w:val="3"/>
        </w:numPr>
        <w:shd w:val="clear" w:color="auto" w:fill="FFFFFF"/>
        <w:spacing w:after="0" w:line="240" w:lineRule="auto"/>
        <w:jc w:val="both"/>
        <w:rPr>
          <w:rFonts w:ascii="Times New Roman" w:hAnsi="Times New Roman" w:cs="Times New Roman"/>
        </w:rPr>
      </w:pPr>
      <w:r w:rsidRPr="004E5763">
        <w:rPr>
          <w:rFonts w:ascii="Times New Roman" w:hAnsi="Times New Roman" w:cs="Times New Roman"/>
        </w:rPr>
        <w:t>удостоверение правомерности управления БПЛА.</w:t>
      </w:r>
    </w:p>
    <w:p w:rsidR="000906F4" w:rsidRPr="004E5763" w:rsidRDefault="000906F4" w:rsidP="004E5763">
      <w:pPr>
        <w:spacing w:after="0" w:line="240" w:lineRule="auto"/>
        <w:rPr>
          <w:rFonts w:ascii="Times New Roman" w:hAnsi="Times New Roman" w:cs="Times New Roman"/>
        </w:rPr>
      </w:pPr>
      <w:r w:rsidRPr="004E5763">
        <w:rPr>
          <w:rFonts w:ascii="Times New Roman" w:hAnsi="Times New Roman" w:cs="Times New Roman"/>
        </w:rPr>
        <w:br/>
      </w:r>
      <w:r w:rsidRPr="004E5763">
        <w:rPr>
          <w:rFonts w:ascii="Times New Roman" w:hAnsi="Times New Roman" w:cs="Times New Roman"/>
          <w:shd w:val="clear" w:color="auto" w:fill="FFFFFF"/>
        </w:rPr>
        <w:t>Пилотирование дронов в РФ регулируется такими документами:</w:t>
      </w:r>
      <w:r w:rsidRPr="004E5763">
        <w:rPr>
          <w:rFonts w:ascii="Times New Roman" w:hAnsi="Times New Roman" w:cs="Times New Roman"/>
        </w:rPr>
        <w:br/>
      </w:r>
    </w:p>
    <w:p w:rsidR="000906F4" w:rsidRPr="004E5763" w:rsidRDefault="000906F4" w:rsidP="004E5763">
      <w:pPr>
        <w:numPr>
          <w:ilvl w:val="0"/>
          <w:numId w:val="4"/>
        </w:numPr>
        <w:shd w:val="clear" w:color="auto" w:fill="FFFFFF"/>
        <w:spacing w:after="0" w:line="240" w:lineRule="auto"/>
        <w:jc w:val="both"/>
        <w:rPr>
          <w:rFonts w:ascii="Times New Roman" w:hAnsi="Times New Roman" w:cs="Times New Roman"/>
        </w:rPr>
      </w:pPr>
      <w:r w:rsidRPr="004E5763">
        <w:rPr>
          <w:rFonts w:ascii="Times New Roman" w:hAnsi="Times New Roman" w:cs="Times New Roman"/>
        </w:rPr>
        <w:t>воздушным кодексом Российской Федерации,</w:t>
      </w:r>
    </w:p>
    <w:p w:rsidR="000906F4" w:rsidRPr="004E5763" w:rsidRDefault="000906F4" w:rsidP="004E5763">
      <w:pPr>
        <w:numPr>
          <w:ilvl w:val="0"/>
          <w:numId w:val="4"/>
        </w:numPr>
        <w:shd w:val="clear" w:color="auto" w:fill="FFFFFF"/>
        <w:spacing w:after="0" w:line="240" w:lineRule="auto"/>
        <w:jc w:val="both"/>
        <w:rPr>
          <w:rFonts w:ascii="Times New Roman" w:hAnsi="Times New Roman" w:cs="Times New Roman"/>
        </w:rPr>
      </w:pPr>
      <w:r w:rsidRPr="004E5763">
        <w:rPr>
          <w:rFonts w:ascii="Times New Roman" w:hAnsi="Times New Roman" w:cs="Times New Roman"/>
        </w:rPr>
        <w:t>правилами эксплуатации воздушного пространства РФ федерального уровня.</w:t>
      </w:r>
    </w:p>
    <w:p w:rsidR="000906F4" w:rsidRDefault="000906F4" w:rsidP="004E5763">
      <w:pPr>
        <w:shd w:val="clear" w:color="auto" w:fill="FFFFFF"/>
        <w:spacing w:after="0" w:line="240" w:lineRule="auto"/>
        <w:jc w:val="both"/>
        <w:rPr>
          <w:rFonts w:ascii="Times New Roman" w:hAnsi="Times New Roman" w:cs="Times New Roman"/>
        </w:rPr>
      </w:pPr>
      <w:r w:rsidRPr="004E5763">
        <w:rPr>
          <w:rFonts w:ascii="Times New Roman" w:hAnsi="Times New Roman" w:cs="Times New Roman"/>
        </w:rPr>
        <w:lastRenderedPageBreak/>
        <w:t xml:space="preserve">За нарушение правил использования воздушного пространства установлена  уголовная и административная ответственность </w:t>
      </w:r>
    </w:p>
    <w:p w:rsidR="00CC4A24" w:rsidRPr="004E5763" w:rsidRDefault="00CC4A24" w:rsidP="004E5763">
      <w:pPr>
        <w:shd w:val="clear" w:color="auto" w:fill="FFFFFF"/>
        <w:spacing w:after="0" w:line="240" w:lineRule="auto"/>
        <w:jc w:val="both"/>
        <w:rPr>
          <w:rFonts w:ascii="Times New Roman" w:hAnsi="Times New Roman" w:cs="Times New Roman"/>
        </w:rPr>
      </w:pPr>
    </w:p>
    <w:p w:rsidR="000906F4" w:rsidRPr="004E5763" w:rsidRDefault="000906F4" w:rsidP="004E5763">
      <w:pPr>
        <w:numPr>
          <w:ilvl w:val="0"/>
          <w:numId w:val="4"/>
        </w:numPr>
        <w:shd w:val="clear" w:color="auto" w:fill="FFFFFF"/>
        <w:spacing w:after="0" w:line="240" w:lineRule="auto"/>
        <w:jc w:val="both"/>
        <w:rPr>
          <w:rFonts w:ascii="Times New Roman" w:hAnsi="Times New Roman" w:cs="Times New Roman"/>
        </w:rPr>
      </w:pPr>
      <w:r w:rsidRPr="004E5763">
        <w:rPr>
          <w:rFonts w:ascii="Times New Roman" w:hAnsi="Times New Roman" w:cs="Times New Roman"/>
        </w:rPr>
        <w:t>УК, статья 271.1 ФЗ,</w:t>
      </w:r>
    </w:p>
    <w:p w:rsidR="000906F4" w:rsidRPr="004E5763" w:rsidRDefault="000906F4" w:rsidP="004E5763">
      <w:pPr>
        <w:numPr>
          <w:ilvl w:val="0"/>
          <w:numId w:val="4"/>
        </w:numPr>
        <w:shd w:val="clear" w:color="auto" w:fill="FFFFFF"/>
        <w:spacing w:after="0" w:line="240" w:lineRule="auto"/>
        <w:jc w:val="both"/>
        <w:rPr>
          <w:rFonts w:ascii="Times New Roman" w:hAnsi="Times New Roman" w:cs="Times New Roman"/>
        </w:rPr>
      </w:pPr>
      <w:r w:rsidRPr="004E5763">
        <w:rPr>
          <w:rFonts w:ascii="Times New Roman" w:hAnsi="Times New Roman" w:cs="Times New Roman"/>
        </w:rPr>
        <w:t>АКРФ, статья 11.4 («Нарушение правил эксплуатации российского воздушного пространства»),</w:t>
      </w:r>
    </w:p>
    <w:p w:rsidR="000906F4" w:rsidRPr="004E5763" w:rsidRDefault="000906F4" w:rsidP="004E5763">
      <w:pPr>
        <w:spacing w:after="0" w:line="240" w:lineRule="auto"/>
        <w:ind w:firstLine="708"/>
        <w:jc w:val="both"/>
        <w:rPr>
          <w:rFonts w:ascii="Times New Roman" w:hAnsi="Times New Roman" w:cs="Times New Roman"/>
        </w:rPr>
      </w:pPr>
    </w:p>
    <w:p w:rsidR="0022158A" w:rsidRPr="004E5763" w:rsidRDefault="000906F4" w:rsidP="004E5763">
      <w:pPr>
        <w:spacing w:after="0" w:line="240" w:lineRule="auto"/>
        <w:ind w:firstLine="708"/>
        <w:jc w:val="both"/>
        <w:rPr>
          <w:rFonts w:ascii="Times New Roman" w:hAnsi="Times New Roman" w:cs="Times New Roman"/>
        </w:rPr>
      </w:pPr>
      <w:r w:rsidRPr="004E5763">
        <w:rPr>
          <w:rFonts w:ascii="Times New Roman" w:hAnsi="Times New Roman" w:cs="Times New Roman"/>
        </w:rPr>
        <w:t xml:space="preserve">Законодательством России определено </w:t>
      </w:r>
      <w:r w:rsidR="00721C7B" w:rsidRPr="004E5763">
        <w:rPr>
          <w:rFonts w:ascii="Times New Roman" w:hAnsi="Times New Roman" w:cs="Times New Roman"/>
        </w:rPr>
        <w:t>место БПЛА в классификации во</w:t>
      </w:r>
      <w:r w:rsidR="00753986" w:rsidRPr="004E5763">
        <w:rPr>
          <w:rFonts w:ascii="Times New Roman" w:hAnsi="Times New Roman" w:cs="Times New Roman"/>
        </w:rPr>
        <w:t xml:space="preserve">здушных судов, определи, как </w:t>
      </w:r>
      <w:bookmarkStart w:id="1" w:name="000345"/>
      <w:bookmarkStart w:id="2" w:name="100648"/>
      <w:bookmarkStart w:id="3" w:name="000389"/>
      <w:bookmarkStart w:id="4" w:name="000348"/>
      <w:bookmarkEnd w:id="1"/>
      <w:bookmarkEnd w:id="2"/>
      <w:bookmarkEnd w:id="3"/>
      <w:bookmarkEnd w:id="4"/>
      <w:r w:rsidR="00721C7B" w:rsidRPr="004E5763">
        <w:rPr>
          <w:rFonts w:ascii="Times New Roman" w:hAnsi="Times New Roman" w:cs="Times New Roman"/>
        </w:rPr>
        <w:t>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r w:rsidR="00753986" w:rsidRPr="004E5763">
        <w:rPr>
          <w:rFonts w:ascii="Times New Roman" w:hAnsi="Times New Roman" w:cs="Times New Roman"/>
        </w:rPr>
        <w:t xml:space="preserve"> </w:t>
      </w:r>
    </w:p>
    <w:p w:rsidR="00721C7B" w:rsidRPr="004E5763" w:rsidRDefault="00753986" w:rsidP="004E5763">
      <w:pPr>
        <w:spacing w:after="0" w:line="240" w:lineRule="auto"/>
        <w:ind w:firstLine="708"/>
        <w:jc w:val="both"/>
        <w:rPr>
          <w:rFonts w:ascii="Times New Roman" w:hAnsi="Times New Roman" w:cs="Times New Roman"/>
        </w:rPr>
      </w:pPr>
      <w:r w:rsidRPr="004E5763">
        <w:rPr>
          <w:rFonts w:ascii="Times New Roman" w:hAnsi="Times New Roman" w:cs="Times New Roman"/>
        </w:rPr>
        <w:t xml:space="preserve">Законодательно было дано и определение БАС- </w:t>
      </w:r>
      <w:bookmarkStart w:id="5" w:name="000390"/>
      <w:bookmarkStart w:id="6" w:name="000349"/>
      <w:bookmarkEnd w:id="5"/>
      <w:bookmarkEnd w:id="6"/>
      <w:r w:rsidR="00721C7B" w:rsidRPr="004E5763">
        <w:rPr>
          <w:rFonts w:ascii="Times New Roman" w:hAnsi="Times New Roman" w:cs="Times New Roman"/>
        </w:rPr>
        <w:t>Беспилотная авиационная система - комплекс взаимосвязанных элементов, включающий в себя одно или несколько беспилотных воздушных судов, средства обеспечения взлета и посадки, средства управления полетом одного или нескольких беспилотных воздушных судов и контроля за полетом одного или нескольких беспилотных воздушных судов.</w:t>
      </w:r>
    </w:p>
    <w:p w:rsidR="0022158A" w:rsidRPr="004E5763" w:rsidRDefault="0022158A" w:rsidP="004E5763">
      <w:pPr>
        <w:shd w:val="clear" w:color="auto" w:fill="FFFFFF"/>
        <w:spacing w:after="0" w:line="240" w:lineRule="auto"/>
        <w:ind w:firstLine="708"/>
        <w:jc w:val="center"/>
        <w:rPr>
          <w:rFonts w:ascii="Times New Roman" w:eastAsia="Times New Roman" w:hAnsi="Times New Roman" w:cs="Times New Roman"/>
          <w:lang w:eastAsia="ru-RU"/>
        </w:rPr>
      </w:pPr>
    </w:p>
    <w:p w:rsidR="0022158A" w:rsidRPr="004E5763" w:rsidRDefault="0022158A" w:rsidP="004E5763">
      <w:pPr>
        <w:shd w:val="clear" w:color="auto" w:fill="FFFFFF"/>
        <w:spacing w:after="0" w:line="240" w:lineRule="auto"/>
        <w:ind w:firstLine="708"/>
        <w:jc w:val="center"/>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-2-</w:t>
      </w:r>
    </w:p>
    <w:p w:rsidR="0022158A" w:rsidRPr="004E5763" w:rsidRDefault="0022158A" w:rsidP="004E5763">
      <w:pPr>
        <w:shd w:val="clear" w:color="auto" w:fill="FFFFFF"/>
        <w:spacing w:after="0" w:line="240" w:lineRule="auto"/>
        <w:ind w:firstLine="708"/>
        <w:jc w:val="center"/>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Регистрация БПЛА</w:t>
      </w:r>
    </w:p>
    <w:p w:rsidR="00DC66AC" w:rsidRPr="004E5763" w:rsidRDefault="00DC66AC" w:rsidP="004E5763">
      <w:pPr>
        <w:shd w:val="clear" w:color="auto" w:fill="FFFFFF"/>
        <w:spacing w:after="0" w:line="240" w:lineRule="auto"/>
        <w:ind w:firstLine="708"/>
        <w:jc w:val="center"/>
        <w:rPr>
          <w:rFonts w:ascii="Times New Roman" w:eastAsia="Times New Roman" w:hAnsi="Times New Roman" w:cs="Times New Roman"/>
          <w:lang w:eastAsia="ru-RU"/>
        </w:rPr>
      </w:pPr>
    </w:p>
    <w:p w:rsidR="0022158A" w:rsidRPr="004E5763" w:rsidRDefault="0022158A" w:rsidP="004E5763">
      <w:pPr>
        <w:spacing w:after="0" w:line="240" w:lineRule="auto"/>
        <w:jc w:val="both"/>
        <w:outlineLvl w:val="0"/>
        <w:rPr>
          <w:rFonts w:ascii="Times New Roman" w:eastAsia="Times New Roman" w:hAnsi="Times New Roman" w:cs="Times New Roman"/>
          <w:bCs/>
          <w:kern w:val="36"/>
          <w:lang w:eastAsia="ru-RU"/>
        </w:rPr>
      </w:pPr>
      <w:r w:rsidRPr="004E5763">
        <w:rPr>
          <w:rFonts w:ascii="Times New Roman" w:eastAsia="Times New Roman" w:hAnsi="Times New Roman" w:cs="Times New Roman"/>
          <w:bCs/>
          <w:kern w:val="36"/>
          <w:lang w:eastAsia="ru-RU"/>
        </w:rPr>
        <w:t>Действующее законодательство устанавливает следующие виды  авиации</w:t>
      </w:r>
    </w:p>
    <w:p w:rsidR="0022158A" w:rsidRPr="004E5763" w:rsidRDefault="0022158A" w:rsidP="004E5763">
      <w:pPr>
        <w:pStyle w:val="ae"/>
        <w:spacing w:after="0" w:line="240" w:lineRule="auto"/>
        <w:jc w:val="both"/>
        <w:rPr>
          <w:rFonts w:ascii="Times New Roman" w:eastAsia="Times New Roman" w:hAnsi="Times New Roman" w:cs="Times New Roman"/>
          <w:lang w:eastAsia="ru-RU"/>
        </w:rPr>
      </w:pPr>
    </w:p>
    <w:p w:rsidR="00882013" w:rsidRPr="004E5763" w:rsidRDefault="0022158A" w:rsidP="004E5763">
      <w:pPr>
        <w:pStyle w:val="ae"/>
        <w:spacing w:after="0" w:line="240" w:lineRule="auto"/>
        <w:jc w:val="both"/>
        <w:rPr>
          <w:rFonts w:ascii="Times New Roman" w:eastAsia="Times New Roman" w:hAnsi="Times New Roman" w:cs="Times New Roman"/>
          <w:lang w:eastAsia="ru-RU"/>
        </w:rPr>
      </w:pPr>
      <w:bookmarkStart w:id="7" w:name="100099"/>
      <w:bookmarkStart w:id="8" w:name="100100"/>
      <w:bookmarkEnd w:id="7"/>
      <w:bookmarkEnd w:id="8"/>
      <w:r w:rsidRPr="004E5763">
        <w:rPr>
          <w:rFonts w:ascii="Times New Roman" w:eastAsia="Times New Roman" w:hAnsi="Times New Roman" w:cs="Times New Roman"/>
          <w:lang w:eastAsia="ru-RU"/>
        </w:rPr>
        <w:t xml:space="preserve">- </w:t>
      </w:r>
      <w:r w:rsidR="00882013" w:rsidRPr="004E5763">
        <w:rPr>
          <w:rFonts w:ascii="Times New Roman" w:eastAsia="Times New Roman" w:hAnsi="Times New Roman" w:cs="Times New Roman"/>
          <w:lang w:eastAsia="ru-RU"/>
        </w:rPr>
        <w:t>гражданская авиация</w:t>
      </w:r>
    </w:p>
    <w:p w:rsidR="00882013" w:rsidRPr="004E5763" w:rsidRDefault="00882013" w:rsidP="004E5763">
      <w:pPr>
        <w:pStyle w:val="ae"/>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-государственная авиация</w:t>
      </w:r>
    </w:p>
    <w:p w:rsidR="0022158A" w:rsidRPr="004E5763" w:rsidRDefault="00882013" w:rsidP="004E5763">
      <w:pPr>
        <w:pStyle w:val="ae"/>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 экспериментальная авиация</w:t>
      </w:r>
    </w:p>
    <w:p w:rsidR="00C46579" w:rsidRPr="004E5763" w:rsidRDefault="00C46579" w:rsidP="004E5763">
      <w:pPr>
        <w:spacing w:after="0" w:line="240" w:lineRule="auto"/>
        <w:outlineLvl w:val="0"/>
        <w:rPr>
          <w:rFonts w:ascii="Times New Roman" w:eastAsia="Times New Roman" w:hAnsi="Times New Roman" w:cs="Times New Roman"/>
          <w:b/>
          <w:bCs/>
          <w:kern w:val="36"/>
          <w:lang w:eastAsia="ru-RU"/>
        </w:rPr>
      </w:pPr>
    </w:p>
    <w:p w:rsidR="00C46579" w:rsidRPr="004E5763" w:rsidRDefault="00C46579" w:rsidP="004E5763">
      <w:pPr>
        <w:spacing w:after="0" w:line="240" w:lineRule="auto"/>
        <w:outlineLvl w:val="0"/>
        <w:rPr>
          <w:rFonts w:ascii="Times New Roman" w:eastAsia="Times New Roman" w:hAnsi="Times New Roman" w:cs="Times New Roman"/>
          <w:b/>
          <w:bCs/>
          <w:kern w:val="36"/>
          <w:lang w:eastAsia="ru-RU"/>
        </w:rPr>
      </w:pPr>
      <w:r w:rsidRPr="004E5763">
        <w:rPr>
          <w:rFonts w:ascii="Times New Roman" w:eastAsia="Times New Roman" w:hAnsi="Times New Roman" w:cs="Times New Roman"/>
          <w:b/>
          <w:bCs/>
          <w:kern w:val="36"/>
          <w:lang w:eastAsia="ru-RU"/>
        </w:rPr>
        <w:t>Гражданская авиация.</w:t>
      </w:r>
    </w:p>
    <w:p w:rsidR="00C46579" w:rsidRPr="004E5763" w:rsidRDefault="00C46579" w:rsidP="004E5763">
      <w:pPr>
        <w:spacing w:after="0" w:line="240" w:lineRule="auto"/>
        <w:rPr>
          <w:rFonts w:ascii="Times New Roman" w:eastAsia="Times New Roman" w:hAnsi="Times New Roman" w:cs="Times New Roman"/>
          <w:lang w:eastAsia="ru-RU"/>
        </w:rPr>
      </w:pPr>
      <w:bookmarkStart w:id="9" w:name="100101"/>
      <w:bookmarkStart w:id="10" w:name="100102"/>
      <w:bookmarkEnd w:id="9"/>
      <w:bookmarkEnd w:id="10"/>
      <w:r w:rsidRPr="004E5763">
        <w:rPr>
          <w:rFonts w:ascii="Times New Roman" w:eastAsia="Times New Roman" w:hAnsi="Times New Roman" w:cs="Times New Roman"/>
          <w:lang w:eastAsia="ru-RU"/>
        </w:rPr>
        <w:t>Авиация, используемая в целях обеспечения потребностей граждан и экономики, относится к гражданской авиации.</w:t>
      </w:r>
    </w:p>
    <w:p w:rsidR="0022158A" w:rsidRPr="004E5763" w:rsidRDefault="00C46579" w:rsidP="004E5763">
      <w:pPr>
        <w:shd w:val="clear" w:color="auto" w:fill="FFFFFF"/>
        <w:spacing w:after="0" w:line="240" w:lineRule="auto"/>
        <w:jc w:val="both"/>
        <w:rPr>
          <w:rFonts w:ascii="Times New Roman" w:eastAsia="Times New Roman" w:hAnsi="Times New Roman" w:cs="Times New Roman"/>
          <w:lang w:eastAsia="ru-RU"/>
        </w:rPr>
      </w:pPr>
      <w:bookmarkStart w:id="11" w:name="000260"/>
      <w:bookmarkStart w:id="12" w:name="100645"/>
      <w:bookmarkStart w:id="13" w:name="100103"/>
      <w:bookmarkStart w:id="14" w:name="100646"/>
      <w:bookmarkStart w:id="15" w:name="100104"/>
      <w:bookmarkEnd w:id="11"/>
      <w:bookmarkEnd w:id="12"/>
      <w:bookmarkEnd w:id="13"/>
      <w:bookmarkEnd w:id="14"/>
      <w:bookmarkEnd w:id="15"/>
      <w:r w:rsidRPr="004E5763">
        <w:rPr>
          <w:rFonts w:ascii="Times New Roman" w:eastAsia="Times New Roman" w:hAnsi="Times New Roman" w:cs="Times New Roman"/>
          <w:lang w:eastAsia="ru-RU"/>
        </w:rPr>
        <w:t>Гражданская авиация, не используемая для осуществления коммерческих воздушных перевозок и выполнения авиационных работ, относится к авиации общего назначения</w:t>
      </w:r>
    </w:p>
    <w:p w:rsidR="00C46579" w:rsidRPr="004E5763" w:rsidRDefault="00C46579" w:rsidP="004E5763">
      <w:pPr>
        <w:spacing w:after="0" w:line="240" w:lineRule="auto"/>
        <w:outlineLvl w:val="0"/>
        <w:rPr>
          <w:rFonts w:ascii="Times New Roman" w:eastAsia="Times New Roman" w:hAnsi="Times New Roman" w:cs="Times New Roman"/>
          <w:b/>
          <w:bCs/>
          <w:kern w:val="36"/>
          <w:lang w:eastAsia="ru-RU"/>
        </w:rPr>
      </w:pPr>
      <w:r w:rsidRPr="004E5763">
        <w:rPr>
          <w:rFonts w:ascii="Times New Roman" w:eastAsia="Times New Roman" w:hAnsi="Times New Roman" w:cs="Times New Roman"/>
          <w:b/>
          <w:bCs/>
          <w:kern w:val="36"/>
          <w:lang w:eastAsia="ru-RU"/>
        </w:rPr>
        <w:t>Государственная авиация.</w:t>
      </w:r>
    </w:p>
    <w:p w:rsidR="00C46579" w:rsidRPr="004E5763" w:rsidRDefault="00C46579" w:rsidP="004E5763">
      <w:pPr>
        <w:spacing w:after="0" w:line="240" w:lineRule="auto"/>
        <w:rPr>
          <w:rFonts w:ascii="Times New Roman" w:eastAsia="Times New Roman" w:hAnsi="Times New Roman" w:cs="Times New Roman"/>
          <w:lang w:eastAsia="ru-RU"/>
        </w:rPr>
      </w:pPr>
    </w:p>
    <w:p w:rsidR="00C46579" w:rsidRPr="004E5763" w:rsidRDefault="00C46579" w:rsidP="004E5763">
      <w:pPr>
        <w:spacing w:after="0" w:line="240" w:lineRule="auto"/>
        <w:ind w:firstLine="708"/>
        <w:jc w:val="both"/>
        <w:rPr>
          <w:rFonts w:ascii="Times New Roman" w:eastAsia="Times New Roman" w:hAnsi="Times New Roman" w:cs="Times New Roman"/>
          <w:lang w:eastAsia="ru-RU"/>
        </w:rPr>
      </w:pPr>
      <w:bookmarkStart w:id="16" w:name="100105"/>
      <w:bookmarkStart w:id="17" w:name="000124"/>
      <w:bookmarkStart w:id="18" w:name="100106"/>
      <w:bookmarkEnd w:id="16"/>
      <w:bookmarkEnd w:id="17"/>
      <w:bookmarkEnd w:id="18"/>
      <w:r w:rsidRPr="004E5763">
        <w:rPr>
          <w:rFonts w:ascii="Times New Roman" w:eastAsia="Times New Roman" w:hAnsi="Times New Roman" w:cs="Times New Roman"/>
          <w:lang w:eastAsia="ru-RU"/>
        </w:rPr>
        <w:t>Авиация, используемая в целях осуществления функций государства и обеспечения решения указанных в настоящем пункте задач, относится к государственной авиации.</w:t>
      </w:r>
    </w:p>
    <w:p w:rsidR="00C46579" w:rsidRPr="004E5763" w:rsidRDefault="00C46579" w:rsidP="004E5763">
      <w:pPr>
        <w:spacing w:after="0" w:line="240" w:lineRule="auto"/>
        <w:ind w:firstLine="708"/>
        <w:jc w:val="both"/>
        <w:rPr>
          <w:rFonts w:ascii="Times New Roman" w:eastAsia="Times New Roman" w:hAnsi="Times New Roman" w:cs="Times New Roman"/>
          <w:lang w:eastAsia="ru-RU"/>
        </w:rPr>
      </w:pPr>
      <w:bookmarkStart w:id="19" w:name="000125"/>
      <w:bookmarkEnd w:id="19"/>
      <w:r w:rsidRPr="004E5763">
        <w:rPr>
          <w:rFonts w:ascii="Times New Roman" w:eastAsia="Times New Roman" w:hAnsi="Times New Roman" w:cs="Times New Roman"/>
          <w:lang w:eastAsia="ru-RU"/>
        </w:rPr>
        <w:t>Государственная авиация, используемая для решения задач в области обороны Российской Федерации Вооруженными Силами Российской Федерации, привлекаемыми в этих целях другими войсками, воинскими формированиями и органами, относится к государственной военной авиации.</w:t>
      </w:r>
    </w:p>
    <w:p w:rsidR="00C46579" w:rsidRPr="004E5763" w:rsidRDefault="00C46579" w:rsidP="004E5763">
      <w:pPr>
        <w:spacing w:after="0" w:line="240" w:lineRule="auto"/>
        <w:ind w:firstLine="708"/>
        <w:jc w:val="both"/>
        <w:rPr>
          <w:rFonts w:ascii="Times New Roman" w:eastAsia="Times New Roman" w:hAnsi="Times New Roman" w:cs="Times New Roman"/>
          <w:lang w:eastAsia="ru-RU"/>
        </w:rPr>
      </w:pPr>
      <w:bookmarkStart w:id="20" w:name="100719"/>
      <w:bookmarkStart w:id="21" w:name="000302"/>
      <w:bookmarkStart w:id="22" w:name="000163"/>
      <w:bookmarkStart w:id="23" w:name="000126"/>
      <w:bookmarkEnd w:id="20"/>
      <w:bookmarkEnd w:id="21"/>
      <w:bookmarkEnd w:id="22"/>
      <w:bookmarkEnd w:id="23"/>
      <w:r w:rsidRPr="004E5763">
        <w:rPr>
          <w:rFonts w:ascii="Times New Roman" w:eastAsia="Times New Roman" w:hAnsi="Times New Roman" w:cs="Times New Roman"/>
          <w:lang w:eastAsia="ru-RU"/>
        </w:rPr>
        <w:t>Государственная авиация, используемая для решения возложенных на федеральные органы исполнительной власти и Государственную корпорацию по космической деятельности "Роскосмос" задач в области обеспечения безопасности Российской Федерации, сфере обеспечения безопасности объектов государственной охраны, сфере охраны общественного порядка, обеспечения общественной безопасности и противодействия преступности, а также в областях таможенного дела, космической деятельности, гражданской обороны, защиты населения и территорий от чрезвычайных ситуаций природного и техногенного характера, в том числе обеспечения безопасности людей на водных объектах и пожарной безопасности, относится к государственной авиации специального назначения.</w:t>
      </w:r>
    </w:p>
    <w:p w:rsidR="00882013" w:rsidRPr="004E5763" w:rsidRDefault="00882013" w:rsidP="004E5763">
      <w:pPr>
        <w:shd w:val="clear" w:color="auto" w:fill="FFFFFF"/>
        <w:spacing w:after="0" w:line="240" w:lineRule="auto"/>
        <w:ind w:firstLine="708"/>
        <w:jc w:val="both"/>
        <w:rPr>
          <w:rFonts w:ascii="Times New Roman" w:eastAsia="Times New Roman" w:hAnsi="Times New Roman" w:cs="Times New Roman"/>
          <w:lang w:eastAsia="ru-RU"/>
        </w:rPr>
      </w:pPr>
    </w:p>
    <w:p w:rsidR="0026079A" w:rsidRPr="004E5763" w:rsidRDefault="0026079A" w:rsidP="004E5763">
      <w:pPr>
        <w:spacing w:after="0" w:line="240" w:lineRule="auto"/>
        <w:jc w:val="center"/>
        <w:rPr>
          <w:rFonts w:ascii="Times New Roman" w:hAnsi="Times New Roman" w:cs="Times New Roman"/>
          <w:b/>
          <w:bCs/>
          <w:shd w:val="clear" w:color="auto" w:fill="FFFFFF"/>
        </w:rPr>
      </w:pPr>
      <w:r w:rsidRPr="004E5763">
        <w:rPr>
          <w:rFonts w:ascii="Times New Roman" w:hAnsi="Times New Roman" w:cs="Times New Roman"/>
          <w:b/>
          <w:bCs/>
          <w:shd w:val="clear" w:color="auto" w:fill="FFFFFF"/>
        </w:rPr>
        <w:t>Государственная регистрация</w:t>
      </w:r>
    </w:p>
    <w:p w:rsidR="0026079A" w:rsidRPr="004E5763" w:rsidRDefault="0026079A" w:rsidP="004E5763">
      <w:pPr>
        <w:pStyle w:val="pboth"/>
        <w:spacing w:before="0" w:beforeAutospacing="0" w:after="0" w:afterAutospacing="0"/>
        <w:rPr>
          <w:sz w:val="22"/>
          <w:szCs w:val="22"/>
        </w:rPr>
      </w:pPr>
      <w:r w:rsidRPr="004E5763">
        <w:rPr>
          <w:sz w:val="22"/>
          <w:szCs w:val="22"/>
        </w:rPr>
        <w:t>Государственной регистрации подлежат предназначенные для выполнения полетов следующие воздушные суда:</w:t>
      </w:r>
    </w:p>
    <w:p w:rsidR="0026079A" w:rsidRPr="004E5763" w:rsidRDefault="0026079A" w:rsidP="004E5763">
      <w:pPr>
        <w:pStyle w:val="pboth"/>
        <w:spacing w:before="0" w:beforeAutospacing="0" w:after="0" w:afterAutospacing="0"/>
        <w:rPr>
          <w:sz w:val="22"/>
          <w:szCs w:val="22"/>
        </w:rPr>
      </w:pPr>
      <w:bookmarkStart w:id="24" w:name="000391"/>
      <w:bookmarkStart w:id="25" w:name="000351"/>
      <w:bookmarkEnd w:id="24"/>
      <w:bookmarkEnd w:id="25"/>
      <w:r w:rsidRPr="004E5763">
        <w:rPr>
          <w:sz w:val="22"/>
          <w:szCs w:val="22"/>
        </w:rPr>
        <w:t>беспилотные воздушные суда, за исключением беспилотных гражданских воздушных судов с максимальной взлетной массой 30 килограммов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p>
    <w:p w:rsidR="0026079A" w:rsidRPr="004E5763" w:rsidRDefault="0026079A" w:rsidP="004E5763">
      <w:pPr>
        <w:pStyle w:val="pboth"/>
        <w:spacing w:before="0" w:beforeAutospacing="0" w:after="0" w:afterAutospacing="0"/>
        <w:rPr>
          <w:sz w:val="22"/>
          <w:szCs w:val="22"/>
        </w:rPr>
      </w:pPr>
      <w:bookmarkStart w:id="26" w:name="000352"/>
      <w:bookmarkEnd w:id="26"/>
    </w:p>
    <w:p w:rsidR="0026079A" w:rsidRPr="004E5763" w:rsidRDefault="0026079A" w:rsidP="004E5763">
      <w:pPr>
        <w:pStyle w:val="pboth"/>
        <w:spacing w:before="0" w:beforeAutospacing="0" w:after="0" w:afterAutospacing="0"/>
        <w:rPr>
          <w:sz w:val="22"/>
          <w:szCs w:val="22"/>
        </w:rPr>
      </w:pPr>
      <w:r w:rsidRPr="004E5763">
        <w:rPr>
          <w:sz w:val="22"/>
          <w:szCs w:val="22"/>
        </w:rPr>
        <w:t>государственные воздушные суда.</w:t>
      </w:r>
    </w:p>
    <w:p w:rsidR="0026079A" w:rsidRPr="004E5763" w:rsidRDefault="0026079A" w:rsidP="004E5763">
      <w:pPr>
        <w:pStyle w:val="pboth"/>
        <w:spacing w:before="0" w:beforeAutospacing="0" w:after="0" w:afterAutospacing="0"/>
        <w:rPr>
          <w:sz w:val="22"/>
          <w:szCs w:val="22"/>
        </w:rPr>
      </w:pPr>
      <w:bookmarkStart w:id="27" w:name="000353"/>
      <w:bookmarkStart w:id="28" w:name="000356"/>
      <w:bookmarkEnd w:id="27"/>
      <w:bookmarkEnd w:id="28"/>
    </w:p>
    <w:p w:rsidR="0026079A" w:rsidRPr="004E5763" w:rsidRDefault="0026079A" w:rsidP="004E5763">
      <w:pPr>
        <w:pStyle w:val="pboth"/>
        <w:spacing w:before="0" w:beforeAutospacing="0" w:after="0" w:afterAutospacing="0"/>
        <w:rPr>
          <w:sz w:val="22"/>
          <w:szCs w:val="22"/>
        </w:rPr>
      </w:pPr>
      <w:r w:rsidRPr="004E5763">
        <w:rPr>
          <w:sz w:val="22"/>
          <w:szCs w:val="22"/>
        </w:rPr>
        <w:lastRenderedPageBreak/>
        <w:t>Государственные воздушные суда регистрируются в порядке, установленном уполномоченным органом в области обороны, по согласованию с уполномоченными органами, имеющими подразделения государственной авиации.</w:t>
      </w:r>
    </w:p>
    <w:p w:rsidR="0026079A" w:rsidRPr="004E5763" w:rsidRDefault="0026079A" w:rsidP="004E5763">
      <w:pPr>
        <w:pStyle w:val="pboth"/>
        <w:spacing w:before="0" w:beforeAutospacing="0" w:after="0" w:afterAutospacing="0"/>
        <w:rPr>
          <w:sz w:val="22"/>
          <w:szCs w:val="22"/>
        </w:rPr>
      </w:pPr>
      <w:bookmarkStart w:id="29" w:name="000015"/>
      <w:bookmarkStart w:id="30" w:name="100137"/>
      <w:bookmarkEnd w:id="29"/>
      <w:bookmarkEnd w:id="30"/>
    </w:p>
    <w:p w:rsidR="0026079A" w:rsidRPr="004E5763" w:rsidRDefault="0026079A" w:rsidP="004E5763">
      <w:pPr>
        <w:pStyle w:val="pboth"/>
        <w:spacing w:before="0" w:beforeAutospacing="0" w:after="0" w:afterAutospacing="0"/>
        <w:rPr>
          <w:sz w:val="22"/>
          <w:szCs w:val="22"/>
        </w:rPr>
      </w:pPr>
      <w:r w:rsidRPr="004E5763">
        <w:rPr>
          <w:sz w:val="22"/>
          <w:szCs w:val="22"/>
        </w:rPr>
        <w:t xml:space="preserve"> Ведение Государственного реестра гражданских воздушных судов Российской Федерации возлагается на уполномоченный орган в области гражданской авиации.</w:t>
      </w:r>
    </w:p>
    <w:p w:rsidR="0026079A" w:rsidRPr="004E5763" w:rsidRDefault="0026079A" w:rsidP="004E5763">
      <w:pPr>
        <w:pStyle w:val="pboth"/>
        <w:spacing w:before="0" w:beforeAutospacing="0" w:after="0" w:afterAutospacing="0"/>
        <w:rPr>
          <w:sz w:val="22"/>
          <w:szCs w:val="22"/>
        </w:rPr>
      </w:pPr>
      <w:bookmarkStart w:id="31" w:name="000016"/>
      <w:bookmarkStart w:id="32" w:name="100138"/>
      <w:bookmarkEnd w:id="31"/>
      <w:bookmarkEnd w:id="32"/>
    </w:p>
    <w:p w:rsidR="0026079A" w:rsidRPr="004E5763" w:rsidRDefault="0026079A" w:rsidP="004E5763">
      <w:pPr>
        <w:pStyle w:val="pboth"/>
        <w:spacing w:before="0" w:beforeAutospacing="0" w:after="0" w:afterAutospacing="0"/>
        <w:rPr>
          <w:sz w:val="22"/>
          <w:szCs w:val="22"/>
        </w:rPr>
      </w:pPr>
      <w:r w:rsidRPr="004E5763">
        <w:rPr>
          <w:sz w:val="22"/>
          <w:szCs w:val="22"/>
        </w:rPr>
        <w:t>Экспериментальные воздушные суда подлежат государственному учету с выдачей соответствующих документов уполномоченным органом в области оборонной промышленности.</w:t>
      </w:r>
    </w:p>
    <w:p w:rsidR="00B1308B" w:rsidRPr="004E5763" w:rsidRDefault="00B1308B" w:rsidP="004E5763">
      <w:pPr>
        <w:spacing w:after="0" w:line="240" w:lineRule="auto"/>
        <w:jc w:val="center"/>
        <w:rPr>
          <w:rFonts w:ascii="Times New Roman" w:hAnsi="Times New Roman" w:cs="Times New Roman"/>
          <w:b/>
          <w:bCs/>
          <w:shd w:val="clear" w:color="auto" w:fill="FFFFFF"/>
        </w:rPr>
      </w:pPr>
      <w:bookmarkStart w:id="33" w:name="000393"/>
      <w:bookmarkStart w:id="34" w:name="000357"/>
      <w:bookmarkStart w:id="35" w:name="000574"/>
      <w:bookmarkStart w:id="36" w:name="000606"/>
      <w:bookmarkStart w:id="37" w:name="000407"/>
      <w:bookmarkEnd w:id="33"/>
      <w:bookmarkEnd w:id="34"/>
      <w:bookmarkEnd w:id="35"/>
      <w:bookmarkEnd w:id="36"/>
      <w:bookmarkEnd w:id="37"/>
    </w:p>
    <w:p w:rsidR="0026079A" w:rsidRPr="004E5763" w:rsidRDefault="0026079A" w:rsidP="004E5763">
      <w:pPr>
        <w:spacing w:after="0" w:line="240" w:lineRule="auto"/>
        <w:jc w:val="center"/>
        <w:rPr>
          <w:rFonts w:ascii="Times New Roman" w:hAnsi="Times New Roman" w:cs="Times New Roman"/>
          <w:b/>
          <w:bCs/>
          <w:shd w:val="clear" w:color="auto" w:fill="FFFFFF"/>
        </w:rPr>
      </w:pPr>
      <w:r w:rsidRPr="004E5763">
        <w:rPr>
          <w:rFonts w:ascii="Times New Roman" w:hAnsi="Times New Roman" w:cs="Times New Roman"/>
          <w:b/>
          <w:bCs/>
          <w:shd w:val="clear" w:color="auto" w:fill="FFFFFF"/>
        </w:rPr>
        <w:t>государственный учет воздушных судов.</w:t>
      </w:r>
    </w:p>
    <w:p w:rsidR="000B19B9" w:rsidRDefault="000B19B9" w:rsidP="004E5763">
      <w:pPr>
        <w:pStyle w:val="pboth"/>
        <w:spacing w:before="0" w:beforeAutospacing="0" w:after="0" w:afterAutospacing="0"/>
        <w:ind w:firstLine="708"/>
        <w:jc w:val="both"/>
        <w:rPr>
          <w:sz w:val="22"/>
          <w:szCs w:val="22"/>
        </w:rPr>
      </w:pPr>
    </w:p>
    <w:p w:rsidR="0026079A" w:rsidRPr="004E5763" w:rsidRDefault="0026079A" w:rsidP="004E5763">
      <w:pPr>
        <w:pStyle w:val="pboth"/>
        <w:spacing w:before="0" w:beforeAutospacing="0" w:after="0" w:afterAutospacing="0"/>
        <w:ind w:firstLine="708"/>
        <w:jc w:val="both"/>
        <w:rPr>
          <w:sz w:val="22"/>
          <w:szCs w:val="22"/>
        </w:rPr>
      </w:pPr>
      <w:r w:rsidRPr="004E5763">
        <w:rPr>
          <w:sz w:val="22"/>
          <w:szCs w:val="22"/>
        </w:rPr>
        <w:t>Беспилотные гражданские воздушные суда с максимальной взлетной массой от 0,15 килограмма до 30 килограммов, ввезенные в Российскую Федерацию или произведенные в Российской Федерации, подлежат государственному учету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в порядке, установленном Правительством Российской Федерации.</w:t>
      </w:r>
    </w:p>
    <w:p w:rsidR="00B1308B" w:rsidRPr="004E5763" w:rsidRDefault="0026079A" w:rsidP="004E5763">
      <w:pPr>
        <w:pStyle w:val="pboth"/>
        <w:spacing w:before="0" w:beforeAutospacing="0" w:after="0" w:afterAutospacing="0"/>
        <w:ind w:firstLine="708"/>
        <w:jc w:val="both"/>
        <w:rPr>
          <w:sz w:val="22"/>
          <w:szCs w:val="22"/>
        </w:rPr>
      </w:pPr>
      <w:bookmarkStart w:id="38" w:name="100139"/>
      <w:bookmarkEnd w:id="38"/>
      <w:r w:rsidRPr="004E5763">
        <w:rPr>
          <w:sz w:val="22"/>
          <w:szCs w:val="22"/>
        </w:rPr>
        <w:t>Воздушное судно, зарегистрированное или учтенное в установленном порядке в Российской Федерации, приобретает национальную принадлежность Российской Федерации.</w:t>
      </w:r>
      <w:r w:rsidR="00A92598" w:rsidRPr="004E5763">
        <w:rPr>
          <w:sz w:val="22"/>
          <w:szCs w:val="22"/>
        </w:rPr>
        <w:t xml:space="preserve"> </w:t>
      </w:r>
    </w:p>
    <w:p w:rsidR="0026079A" w:rsidRPr="004E5763" w:rsidRDefault="0026079A" w:rsidP="004E5763">
      <w:pPr>
        <w:pStyle w:val="pboth"/>
        <w:spacing w:before="0" w:beforeAutospacing="0" w:after="0" w:afterAutospacing="0"/>
        <w:jc w:val="both"/>
        <w:rPr>
          <w:sz w:val="22"/>
          <w:szCs w:val="22"/>
        </w:rPr>
      </w:pPr>
      <w:r w:rsidRPr="004E5763">
        <w:rPr>
          <w:sz w:val="22"/>
          <w:szCs w:val="22"/>
        </w:rPr>
        <w:t>Данные о гражданском воздушном судне исключаются из Государственного реестра гражданских воздушных судов Российской Федерации в следующих случаях:</w:t>
      </w:r>
    </w:p>
    <w:p w:rsidR="0026079A" w:rsidRPr="004E5763" w:rsidRDefault="0026079A" w:rsidP="004E5763">
      <w:pPr>
        <w:pStyle w:val="pboth"/>
        <w:spacing w:before="0" w:beforeAutospacing="0" w:after="0" w:afterAutospacing="0"/>
        <w:jc w:val="both"/>
        <w:rPr>
          <w:sz w:val="22"/>
          <w:szCs w:val="22"/>
        </w:rPr>
      </w:pPr>
      <w:bookmarkStart w:id="39" w:name="100141"/>
      <w:bookmarkEnd w:id="39"/>
      <w:r w:rsidRPr="004E5763">
        <w:rPr>
          <w:sz w:val="22"/>
          <w:szCs w:val="22"/>
        </w:rPr>
        <w:t>списание гражданского воздушного судна или снятие его с эксплуатации;</w:t>
      </w:r>
    </w:p>
    <w:p w:rsidR="0026079A" w:rsidRPr="004E5763" w:rsidRDefault="0026079A" w:rsidP="004E5763">
      <w:pPr>
        <w:pStyle w:val="pboth"/>
        <w:spacing w:before="0" w:beforeAutospacing="0" w:after="0" w:afterAutospacing="0"/>
        <w:jc w:val="both"/>
        <w:rPr>
          <w:sz w:val="22"/>
          <w:szCs w:val="22"/>
        </w:rPr>
      </w:pPr>
      <w:bookmarkStart w:id="40" w:name="100142"/>
      <w:bookmarkEnd w:id="40"/>
      <w:r w:rsidRPr="004E5763">
        <w:rPr>
          <w:sz w:val="22"/>
          <w:szCs w:val="22"/>
        </w:rPr>
        <w:t>продажа гражданского воздушного судна или переход на иных законных основаниях права собственности на него иностранному государству, а также иностранному гражданину, лицу без гражданства или иностранному юридическому лицу при условии вывоза гражданского воздушного судна за пределы территории Российской Федерации;</w:t>
      </w:r>
    </w:p>
    <w:p w:rsidR="0026079A" w:rsidRPr="004E5763" w:rsidRDefault="0026079A" w:rsidP="004E5763">
      <w:pPr>
        <w:pStyle w:val="pboth"/>
        <w:spacing w:before="0" w:beforeAutospacing="0" w:after="0" w:afterAutospacing="0"/>
        <w:jc w:val="both"/>
        <w:rPr>
          <w:sz w:val="22"/>
          <w:szCs w:val="22"/>
        </w:rPr>
      </w:pPr>
      <w:bookmarkStart w:id="41" w:name="100143"/>
      <w:bookmarkEnd w:id="41"/>
      <w:r w:rsidRPr="004E5763">
        <w:rPr>
          <w:sz w:val="22"/>
          <w:szCs w:val="22"/>
        </w:rPr>
        <w:t>нарушение требований к государственной регистрации гражданского воздушного судна.</w:t>
      </w:r>
    </w:p>
    <w:p w:rsidR="0026079A" w:rsidRPr="004E5763" w:rsidRDefault="0026079A" w:rsidP="004E5763">
      <w:pPr>
        <w:pStyle w:val="pboth"/>
        <w:spacing w:before="0" w:beforeAutospacing="0" w:after="0" w:afterAutospacing="0"/>
        <w:jc w:val="both"/>
        <w:rPr>
          <w:sz w:val="22"/>
          <w:szCs w:val="22"/>
        </w:rPr>
      </w:pPr>
      <w:bookmarkStart w:id="42" w:name="100144"/>
      <w:bookmarkEnd w:id="42"/>
      <w:r w:rsidRPr="004E5763">
        <w:rPr>
          <w:sz w:val="22"/>
          <w:szCs w:val="22"/>
        </w:rPr>
        <w:t>При исключении данных о гражданском воздушном судне из Государственного реестра гражданских воздушных судов Российской Федерации свидетельство о государственной регистрации этого воздушного судна утрачивает силу и подлежит возврату органу, выдавшему указанное свидетельство.</w:t>
      </w:r>
    </w:p>
    <w:p w:rsidR="0026079A" w:rsidRPr="004E5763" w:rsidRDefault="0026079A" w:rsidP="004E5763">
      <w:pPr>
        <w:pStyle w:val="pboth"/>
        <w:spacing w:before="0" w:beforeAutospacing="0" w:after="0" w:afterAutospacing="0"/>
        <w:ind w:firstLine="708"/>
        <w:jc w:val="both"/>
        <w:rPr>
          <w:sz w:val="22"/>
          <w:szCs w:val="22"/>
        </w:rPr>
      </w:pPr>
      <w:bookmarkStart w:id="43" w:name="000017"/>
      <w:bookmarkStart w:id="44" w:name="100145"/>
      <w:bookmarkEnd w:id="43"/>
      <w:bookmarkEnd w:id="44"/>
      <w:r w:rsidRPr="004E5763">
        <w:rPr>
          <w:sz w:val="22"/>
          <w:szCs w:val="22"/>
        </w:rPr>
        <w:t>Правила государственной регистрации и государственного учета воздушных судов устанавливаются соответствующим уполномоченным органом.</w:t>
      </w:r>
    </w:p>
    <w:p w:rsidR="0026079A" w:rsidRPr="004E5763" w:rsidRDefault="0026079A" w:rsidP="004E5763">
      <w:pPr>
        <w:pStyle w:val="pboth"/>
        <w:spacing w:before="0" w:beforeAutospacing="0" w:after="0" w:afterAutospacing="0"/>
        <w:ind w:firstLine="708"/>
        <w:jc w:val="both"/>
        <w:rPr>
          <w:sz w:val="22"/>
          <w:szCs w:val="22"/>
        </w:rPr>
      </w:pPr>
      <w:bookmarkStart w:id="45" w:name="000070"/>
      <w:bookmarkStart w:id="46" w:name="000018"/>
      <w:bookmarkStart w:id="47" w:name="100146"/>
      <w:bookmarkEnd w:id="45"/>
      <w:bookmarkEnd w:id="46"/>
      <w:bookmarkEnd w:id="47"/>
      <w:r w:rsidRPr="004E5763">
        <w:rPr>
          <w:sz w:val="22"/>
          <w:szCs w:val="22"/>
        </w:rPr>
        <w:t>За государственную регистрацию гражданского воздушного судна уплачивается государственная пошлина в размерах и порядке, которые установлены законодательством Российской Федерации о налогах и сборах.</w:t>
      </w:r>
    </w:p>
    <w:p w:rsidR="00A92598" w:rsidRPr="004E5763" w:rsidRDefault="00A92598" w:rsidP="004E5763">
      <w:pPr>
        <w:shd w:val="clear" w:color="auto" w:fill="FFFFFF"/>
        <w:spacing w:after="0" w:line="240" w:lineRule="auto"/>
        <w:ind w:firstLine="708"/>
        <w:jc w:val="both"/>
        <w:rPr>
          <w:rFonts w:ascii="Times New Roman" w:eastAsia="Times New Roman" w:hAnsi="Times New Roman" w:cs="Times New Roman"/>
          <w:lang w:eastAsia="ru-RU"/>
        </w:rPr>
      </w:pPr>
      <w:bookmarkStart w:id="48" w:name="100147"/>
      <w:bookmarkEnd w:id="48"/>
    </w:p>
    <w:p w:rsidR="00A92598" w:rsidRPr="004E5763" w:rsidRDefault="00A92598" w:rsidP="004E5763">
      <w:pPr>
        <w:pStyle w:val="stk-reset"/>
        <w:shd w:val="clear" w:color="auto" w:fill="FFFFFF"/>
        <w:spacing w:before="0" w:beforeAutospacing="0" w:after="0" w:afterAutospacing="0"/>
        <w:textAlignment w:val="baseline"/>
        <w:rPr>
          <w:sz w:val="22"/>
          <w:szCs w:val="22"/>
        </w:rPr>
      </w:pPr>
      <w:r w:rsidRPr="004E5763">
        <w:rPr>
          <w:sz w:val="22"/>
          <w:szCs w:val="22"/>
        </w:rPr>
        <w:t>Правила регистрации квадрокоптеров постоянно меняются — в частности, снижается максимальная взлётная масса устройств, подлежащих постановке на учёт. Взлётная масса</w:t>
      </w:r>
      <w:r w:rsidRPr="004E5763">
        <w:rPr>
          <w:rStyle w:val="af4"/>
          <w:sz w:val="22"/>
          <w:szCs w:val="22"/>
          <w:bdr w:val="none" w:sz="0" w:space="0" w:color="auto" w:frame="1"/>
        </w:rPr>
        <w:t> — </w:t>
      </w:r>
      <w:r w:rsidRPr="004E5763">
        <w:rPr>
          <w:sz w:val="22"/>
          <w:szCs w:val="22"/>
        </w:rPr>
        <w:t>это специальный параметр, обозначающий максимальную массу, с которой воздушное судно может летать безопасно.</w:t>
      </w:r>
    </w:p>
    <w:p w:rsidR="000B19B9" w:rsidRDefault="000B19B9" w:rsidP="004E5763">
      <w:pPr>
        <w:pStyle w:val="stk-reset"/>
        <w:shd w:val="clear" w:color="auto" w:fill="FFFFFF"/>
        <w:spacing w:before="0" w:beforeAutospacing="0" w:after="0" w:afterAutospacing="0"/>
        <w:textAlignment w:val="baseline"/>
        <w:rPr>
          <w:rStyle w:val="af4"/>
          <w:sz w:val="22"/>
          <w:szCs w:val="22"/>
          <w:bdr w:val="none" w:sz="0" w:space="0" w:color="auto" w:frame="1"/>
        </w:rPr>
      </w:pPr>
    </w:p>
    <w:p w:rsidR="00A92598" w:rsidRPr="004E5763" w:rsidRDefault="00A92598" w:rsidP="004E5763">
      <w:pPr>
        <w:pStyle w:val="stk-reset"/>
        <w:shd w:val="clear" w:color="auto" w:fill="FFFFFF"/>
        <w:spacing w:before="0" w:beforeAutospacing="0" w:after="0" w:afterAutospacing="0"/>
        <w:textAlignment w:val="baseline"/>
        <w:rPr>
          <w:sz w:val="22"/>
          <w:szCs w:val="22"/>
        </w:rPr>
      </w:pPr>
      <w:r w:rsidRPr="004E5763">
        <w:rPr>
          <w:rStyle w:val="af4"/>
          <w:sz w:val="22"/>
          <w:szCs w:val="22"/>
          <w:bdr w:val="none" w:sz="0" w:space="0" w:color="auto" w:frame="1"/>
        </w:rPr>
        <w:t>Как было раньше.</w:t>
      </w:r>
      <w:r w:rsidRPr="004E5763">
        <w:rPr>
          <w:sz w:val="22"/>
          <w:szCs w:val="22"/>
        </w:rPr>
        <w:t> До 2019 года обязательной регистрации подлежали только беспилотники со взлётной массой больше 30 кг — например, тяжёлые армейские или сельскохозяйственные квадрокоптеры. С тех пор законодательство в их отношении не изменилось: для их учёта существуют </w:t>
      </w:r>
      <w:hyperlink r:id="rId11" w:tgtFrame="_blank" w:history="1">
        <w:r w:rsidRPr="004E5763">
          <w:rPr>
            <w:rStyle w:val="a3"/>
            <w:color w:val="auto"/>
            <w:sz w:val="22"/>
            <w:szCs w:val="22"/>
            <w:u w:val="none"/>
            <w:bdr w:val="none" w:sz="0" w:space="0" w:color="auto" w:frame="1"/>
          </w:rPr>
          <w:t>отдельные правила</w:t>
        </w:r>
      </w:hyperlink>
      <w:r w:rsidRPr="004E5763">
        <w:rPr>
          <w:sz w:val="22"/>
          <w:szCs w:val="22"/>
        </w:rPr>
        <w:t>.</w:t>
      </w:r>
    </w:p>
    <w:p w:rsidR="00A92598" w:rsidRPr="004E5763" w:rsidRDefault="00A92598" w:rsidP="004E5763">
      <w:pPr>
        <w:pStyle w:val="stk-reset"/>
        <w:shd w:val="clear" w:color="auto" w:fill="FFFFFF"/>
        <w:spacing w:before="0" w:beforeAutospacing="0" w:after="0" w:afterAutospacing="0"/>
        <w:textAlignment w:val="baseline"/>
        <w:rPr>
          <w:sz w:val="22"/>
          <w:szCs w:val="22"/>
        </w:rPr>
      </w:pPr>
      <w:r w:rsidRPr="004E5763">
        <w:rPr>
          <w:rStyle w:val="af4"/>
          <w:sz w:val="22"/>
          <w:szCs w:val="22"/>
          <w:bdr w:val="none" w:sz="0" w:space="0" w:color="auto" w:frame="1"/>
        </w:rPr>
        <w:t>Что изменилось.</w:t>
      </w:r>
      <w:r w:rsidRPr="004E5763">
        <w:rPr>
          <w:sz w:val="22"/>
          <w:szCs w:val="22"/>
        </w:rPr>
        <w:t> 27 сентября 2019 года правительство </w:t>
      </w:r>
      <w:hyperlink r:id="rId12" w:tgtFrame="_blank" w:history="1">
        <w:r w:rsidRPr="004E5763">
          <w:rPr>
            <w:rStyle w:val="a3"/>
            <w:color w:val="auto"/>
            <w:sz w:val="22"/>
            <w:szCs w:val="22"/>
            <w:u w:val="none"/>
            <w:bdr w:val="none" w:sz="0" w:space="0" w:color="auto" w:frame="1"/>
          </w:rPr>
          <w:t>выпустило постановление</w:t>
        </w:r>
      </w:hyperlink>
      <w:r w:rsidRPr="004E5763">
        <w:rPr>
          <w:sz w:val="22"/>
          <w:szCs w:val="22"/>
        </w:rPr>
        <w:t>, согласно которому нужно регистрировать БПЛА взлётной массой от 250 граммов — то есть, практически все лёгкие гражданские беспилотники.</w:t>
      </w:r>
      <w:r w:rsidR="00EB32AE" w:rsidRPr="004E5763">
        <w:rPr>
          <w:sz w:val="22"/>
          <w:szCs w:val="22"/>
        </w:rPr>
        <w:t xml:space="preserve"> </w:t>
      </w:r>
      <w:r w:rsidRPr="004E5763">
        <w:rPr>
          <w:sz w:val="22"/>
          <w:szCs w:val="22"/>
        </w:rPr>
        <w:t xml:space="preserve"> А в прошлом году этот параметр </w:t>
      </w:r>
      <w:hyperlink r:id="rId13" w:tgtFrame="_blank" w:history="1">
        <w:r w:rsidRPr="004E5763">
          <w:rPr>
            <w:rStyle w:val="a3"/>
            <w:color w:val="auto"/>
            <w:sz w:val="22"/>
            <w:szCs w:val="22"/>
            <w:u w:val="none"/>
            <w:bdr w:val="none" w:sz="0" w:space="0" w:color="auto" w:frame="1"/>
          </w:rPr>
          <w:t>решили снизить</w:t>
        </w:r>
      </w:hyperlink>
      <w:r w:rsidRPr="004E5763">
        <w:rPr>
          <w:sz w:val="22"/>
          <w:szCs w:val="22"/>
        </w:rPr>
        <w:t> до 150 граммов.</w:t>
      </w:r>
    </w:p>
    <w:p w:rsidR="00DC66AC" w:rsidRPr="004E5763" w:rsidRDefault="00DC66AC" w:rsidP="004E5763">
      <w:pPr>
        <w:pStyle w:val="3"/>
        <w:shd w:val="clear" w:color="auto" w:fill="FFFFFF"/>
        <w:spacing w:before="0" w:line="240" w:lineRule="auto"/>
        <w:textAlignment w:val="baseline"/>
        <w:rPr>
          <w:rStyle w:val="af4"/>
          <w:rFonts w:ascii="Times New Roman" w:hAnsi="Times New Roman" w:cs="Times New Roman"/>
          <w:color w:val="auto"/>
          <w:sz w:val="22"/>
          <w:szCs w:val="22"/>
          <w:bdr w:val="none" w:sz="0" w:space="0" w:color="auto" w:frame="1"/>
        </w:rPr>
      </w:pPr>
    </w:p>
    <w:p w:rsidR="00EB32AE" w:rsidRPr="004E5763" w:rsidRDefault="00EB32AE" w:rsidP="004E5763">
      <w:pPr>
        <w:pStyle w:val="3"/>
        <w:shd w:val="clear" w:color="auto" w:fill="FFFFFF"/>
        <w:spacing w:before="0" w:line="240" w:lineRule="auto"/>
        <w:textAlignment w:val="baseline"/>
        <w:rPr>
          <w:rFonts w:ascii="Times New Roman" w:hAnsi="Times New Roman" w:cs="Times New Roman"/>
          <w:color w:val="auto"/>
          <w:sz w:val="22"/>
          <w:szCs w:val="22"/>
        </w:rPr>
      </w:pPr>
      <w:r w:rsidRPr="004E5763">
        <w:rPr>
          <w:rStyle w:val="af4"/>
          <w:rFonts w:ascii="Times New Roman" w:hAnsi="Times New Roman" w:cs="Times New Roman"/>
          <w:color w:val="auto"/>
          <w:sz w:val="22"/>
          <w:szCs w:val="22"/>
          <w:bdr w:val="none" w:sz="0" w:space="0" w:color="auto" w:frame="1"/>
        </w:rPr>
        <w:t>Какие дроны и квадрокоптеры нужно ставить на учёт теперь</w:t>
      </w:r>
    </w:p>
    <w:p w:rsidR="00EB32AE" w:rsidRPr="004E5763" w:rsidRDefault="00EB32AE" w:rsidP="004E5763">
      <w:pPr>
        <w:pStyle w:val="stk-reset"/>
        <w:shd w:val="clear" w:color="auto" w:fill="FFFFFF"/>
        <w:spacing w:before="0" w:beforeAutospacing="0" w:after="0" w:afterAutospacing="0"/>
        <w:textAlignment w:val="baseline"/>
        <w:rPr>
          <w:sz w:val="22"/>
          <w:szCs w:val="22"/>
        </w:rPr>
      </w:pPr>
      <w:r w:rsidRPr="004E5763">
        <w:rPr>
          <w:sz w:val="22"/>
          <w:szCs w:val="22"/>
        </w:rPr>
        <w:t>Короткий ответ: практически все. </w:t>
      </w:r>
      <w:hyperlink r:id="rId14" w:tgtFrame="_blank" w:history="1">
        <w:r w:rsidRPr="004E5763">
          <w:rPr>
            <w:rStyle w:val="a3"/>
            <w:color w:val="auto"/>
            <w:sz w:val="22"/>
            <w:szCs w:val="22"/>
            <w:u w:val="none"/>
            <w:bdr w:val="none" w:sz="0" w:space="0" w:color="auto" w:frame="1"/>
          </w:rPr>
          <w:t>С 19 марта 2022 года</w:t>
        </w:r>
      </w:hyperlink>
      <w:r w:rsidRPr="004E5763">
        <w:rPr>
          <w:sz w:val="22"/>
          <w:szCs w:val="22"/>
        </w:rPr>
        <w:t> учёту подлежат все летательные аппараты со взлётной массой больше 150 граммов. Неважно, что это — квадрокоптер, дрон или авиамодель, — теперь государству нужно сообщать обо всех воздушных судах тяжелее детского вертолётика.</w:t>
      </w:r>
    </w:p>
    <w:p w:rsidR="00EB32AE" w:rsidRPr="004E5763" w:rsidRDefault="00EB32AE" w:rsidP="004E5763">
      <w:pPr>
        <w:pStyle w:val="3"/>
        <w:shd w:val="clear" w:color="auto" w:fill="FFFFFF"/>
        <w:spacing w:before="0" w:line="240" w:lineRule="auto"/>
        <w:textAlignment w:val="baseline"/>
        <w:rPr>
          <w:rFonts w:ascii="Times New Roman" w:hAnsi="Times New Roman" w:cs="Times New Roman"/>
          <w:color w:val="auto"/>
          <w:sz w:val="22"/>
          <w:szCs w:val="22"/>
        </w:rPr>
      </w:pPr>
      <w:r w:rsidRPr="004E5763">
        <w:rPr>
          <w:rStyle w:val="af4"/>
          <w:rFonts w:ascii="Times New Roman" w:hAnsi="Times New Roman" w:cs="Times New Roman"/>
          <w:color w:val="auto"/>
          <w:sz w:val="22"/>
          <w:szCs w:val="22"/>
          <w:bdr w:val="none" w:sz="0" w:space="0" w:color="auto" w:frame="1"/>
        </w:rPr>
        <w:lastRenderedPageBreak/>
        <w:t>Какие дроны и квадрокоптеры нужно ставить на учёт теперь</w:t>
      </w:r>
    </w:p>
    <w:p w:rsidR="000B19B9" w:rsidRDefault="000B19B9" w:rsidP="004E5763">
      <w:pPr>
        <w:pStyle w:val="stk-reset"/>
        <w:shd w:val="clear" w:color="auto" w:fill="FFFFFF"/>
        <w:spacing w:before="0" w:beforeAutospacing="0" w:after="0" w:afterAutospacing="0"/>
        <w:textAlignment w:val="baseline"/>
        <w:rPr>
          <w:sz w:val="22"/>
          <w:szCs w:val="22"/>
        </w:rPr>
      </w:pPr>
    </w:p>
    <w:p w:rsidR="00EB32AE" w:rsidRPr="004E5763" w:rsidRDefault="00EB32AE" w:rsidP="004E5763">
      <w:pPr>
        <w:pStyle w:val="stk-reset"/>
        <w:shd w:val="clear" w:color="auto" w:fill="FFFFFF"/>
        <w:spacing w:before="0" w:beforeAutospacing="0" w:after="0" w:afterAutospacing="0"/>
        <w:textAlignment w:val="baseline"/>
        <w:rPr>
          <w:sz w:val="22"/>
          <w:szCs w:val="22"/>
        </w:rPr>
      </w:pPr>
      <w:r w:rsidRPr="004E5763">
        <w:rPr>
          <w:sz w:val="22"/>
          <w:szCs w:val="22"/>
        </w:rPr>
        <w:t>Короткий ответ: практически все. </w:t>
      </w:r>
      <w:hyperlink r:id="rId15" w:tgtFrame="_blank" w:history="1">
        <w:r w:rsidRPr="004E5763">
          <w:rPr>
            <w:rStyle w:val="a3"/>
            <w:color w:val="auto"/>
            <w:sz w:val="22"/>
            <w:szCs w:val="22"/>
            <w:u w:val="none"/>
            <w:bdr w:val="none" w:sz="0" w:space="0" w:color="auto" w:frame="1"/>
          </w:rPr>
          <w:t>С 19 марта 2022 года</w:t>
        </w:r>
      </w:hyperlink>
      <w:r w:rsidRPr="004E5763">
        <w:rPr>
          <w:sz w:val="22"/>
          <w:szCs w:val="22"/>
        </w:rPr>
        <w:t> учёту подлежат все летательные аппараты со взлётной массой больше 150 граммов. Неважно, что это — квадрокоптер, дрон или авиамодель, — теперь государству нужно сообщать обо всех воздушных судах тяжелее детского вертолётика.</w:t>
      </w:r>
    </w:p>
    <w:p w:rsidR="00DC66AC" w:rsidRPr="004E5763" w:rsidRDefault="00DC66AC" w:rsidP="004E5763">
      <w:pPr>
        <w:pStyle w:val="stk-reset"/>
        <w:spacing w:before="0" w:beforeAutospacing="0" w:after="0" w:afterAutospacing="0"/>
        <w:textAlignment w:val="baseline"/>
        <w:rPr>
          <w:rStyle w:val="af4"/>
          <w:sz w:val="22"/>
          <w:szCs w:val="22"/>
          <w:bdr w:val="none" w:sz="0" w:space="0" w:color="auto" w:frame="1"/>
        </w:rPr>
      </w:pPr>
    </w:p>
    <w:p w:rsidR="00EB32AE" w:rsidRPr="004E5763" w:rsidRDefault="00EB32AE" w:rsidP="004E5763">
      <w:pPr>
        <w:pStyle w:val="stk-reset"/>
        <w:spacing w:before="0" w:beforeAutospacing="0" w:after="0" w:afterAutospacing="0"/>
        <w:textAlignment w:val="baseline"/>
        <w:rPr>
          <w:sz w:val="22"/>
          <w:szCs w:val="22"/>
        </w:rPr>
      </w:pPr>
      <w:r w:rsidRPr="004E5763">
        <w:rPr>
          <w:rStyle w:val="af4"/>
          <w:sz w:val="22"/>
          <w:szCs w:val="22"/>
          <w:bdr w:val="none" w:sz="0" w:space="0" w:color="auto" w:frame="1"/>
        </w:rPr>
        <w:t>Что будет, если не зарегистрировать дрон. </w:t>
      </w:r>
      <w:r w:rsidRPr="004E5763">
        <w:rPr>
          <w:sz w:val="22"/>
          <w:szCs w:val="22"/>
        </w:rPr>
        <w:t>За управление беспилотником, не поставленным на учёт, </w:t>
      </w:r>
      <w:hyperlink r:id="rId16" w:tgtFrame="_blank" w:history="1">
        <w:r w:rsidRPr="004E5763">
          <w:rPr>
            <w:rStyle w:val="a3"/>
            <w:color w:val="auto"/>
            <w:sz w:val="22"/>
            <w:szCs w:val="22"/>
            <w:u w:val="none"/>
            <w:bdr w:val="none" w:sz="0" w:space="0" w:color="auto" w:frame="1"/>
          </w:rPr>
          <w:t>предусмотрен</w:t>
        </w:r>
      </w:hyperlink>
      <w:r w:rsidRPr="004E5763">
        <w:rPr>
          <w:sz w:val="22"/>
          <w:szCs w:val="22"/>
        </w:rPr>
        <w:t> штраф от 2000 до 2500 рублей или запрет на полёты до одного года.</w:t>
      </w:r>
    </w:p>
    <w:p w:rsidR="00DC66AC" w:rsidRPr="004E5763" w:rsidRDefault="00DC66AC" w:rsidP="004E5763">
      <w:pPr>
        <w:pStyle w:val="stk-reset"/>
        <w:spacing w:before="0" w:beforeAutospacing="0" w:after="0" w:afterAutospacing="0"/>
        <w:textAlignment w:val="baseline"/>
        <w:rPr>
          <w:rStyle w:val="af4"/>
          <w:sz w:val="22"/>
          <w:szCs w:val="22"/>
          <w:bdr w:val="none" w:sz="0" w:space="0" w:color="auto" w:frame="1"/>
        </w:rPr>
      </w:pPr>
    </w:p>
    <w:p w:rsidR="00EB32AE" w:rsidRPr="004E5763" w:rsidRDefault="00EB32AE" w:rsidP="004E5763">
      <w:pPr>
        <w:pStyle w:val="stk-reset"/>
        <w:spacing w:before="0" w:beforeAutospacing="0" w:after="0" w:afterAutospacing="0"/>
        <w:textAlignment w:val="baseline"/>
        <w:rPr>
          <w:sz w:val="22"/>
          <w:szCs w:val="22"/>
        </w:rPr>
      </w:pPr>
      <w:r w:rsidRPr="004E5763">
        <w:rPr>
          <w:rStyle w:val="af4"/>
          <w:sz w:val="22"/>
          <w:szCs w:val="22"/>
          <w:bdr w:val="none" w:sz="0" w:space="0" w:color="auto" w:frame="1"/>
        </w:rPr>
        <w:t>В какой срок это нужно сделать.</w:t>
      </w:r>
      <w:r w:rsidRPr="004E5763">
        <w:rPr>
          <w:sz w:val="22"/>
          <w:szCs w:val="22"/>
        </w:rPr>
        <w:t> Только что купленное или завезённое в Россию устройство нужно поставить на учёт в течение 10 рабочих дней. Но, если сделать это позже, ничего страшного не случится: штраф за просрочку выписать не могут — только за использование коптера без регистрации.</w:t>
      </w:r>
    </w:p>
    <w:p w:rsidR="00B63CCE" w:rsidRPr="004E5763" w:rsidRDefault="00B63CCE" w:rsidP="004E5763">
      <w:pPr>
        <w:pStyle w:val="3"/>
        <w:spacing w:before="0" w:line="240" w:lineRule="auto"/>
        <w:textAlignment w:val="baseline"/>
        <w:rPr>
          <w:rStyle w:val="af4"/>
          <w:rFonts w:ascii="Times New Roman" w:hAnsi="Times New Roman" w:cs="Times New Roman"/>
          <w:color w:val="auto"/>
          <w:sz w:val="22"/>
          <w:szCs w:val="22"/>
          <w:bdr w:val="none" w:sz="0" w:space="0" w:color="auto" w:frame="1"/>
        </w:rPr>
      </w:pPr>
    </w:p>
    <w:p w:rsidR="00EB32AE" w:rsidRPr="004E5763" w:rsidRDefault="00EB32AE" w:rsidP="004E5763">
      <w:pPr>
        <w:pStyle w:val="3"/>
        <w:spacing w:before="0" w:line="240" w:lineRule="auto"/>
        <w:textAlignment w:val="baseline"/>
        <w:rPr>
          <w:rFonts w:ascii="Times New Roman" w:hAnsi="Times New Roman" w:cs="Times New Roman"/>
          <w:color w:val="auto"/>
          <w:sz w:val="22"/>
          <w:szCs w:val="22"/>
        </w:rPr>
      </w:pPr>
      <w:r w:rsidRPr="004E5763">
        <w:rPr>
          <w:rStyle w:val="af4"/>
          <w:rFonts w:ascii="Times New Roman" w:hAnsi="Times New Roman" w:cs="Times New Roman"/>
          <w:color w:val="auto"/>
          <w:sz w:val="22"/>
          <w:szCs w:val="22"/>
          <w:bdr w:val="none" w:sz="0" w:space="0" w:color="auto" w:frame="1"/>
        </w:rPr>
        <w:t>Какие квадрокоптеры можно использовать без регистрации</w:t>
      </w:r>
    </w:p>
    <w:p w:rsidR="00B63CCE" w:rsidRPr="004E5763" w:rsidRDefault="00B63CCE" w:rsidP="004E5763">
      <w:pPr>
        <w:pStyle w:val="stk-reset"/>
        <w:spacing w:before="0" w:beforeAutospacing="0" w:after="0" w:afterAutospacing="0"/>
        <w:textAlignment w:val="baseline"/>
        <w:rPr>
          <w:sz w:val="22"/>
          <w:szCs w:val="22"/>
        </w:rPr>
      </w:pPr>
    </w:p>
    <w:p w:rsidR="00EB32AE" w:rsidRPr="004E5763" w:rsidRDefault="00EB32AE" w:rsidP="004E5763">
      <w:pPr>
        <w:pStyle w:val="stk-reset"/>
        <w:spacing w:before="0" w:beforeAutospacing="0" w:after="0" w:afterAutospacing="0"/>
        <w:textAlignment w:val="baseline"/>
        <w:rPr>
          <w:sz w:val="22"/>
          <w:szCs w:val="22"/>
        </w:rPr>
      </w:pPr>
      <w:r w:rsidRPr="004E5763">
        <w:rPr>
          <w:sz w:val="22"/>
          <w:szCs w:val="22"/>
        </w:rPr>
        <w:t>Любые беспилотники легче 150 граммов можно запускать без постановки на государственный учёт. Правда, беспилотниками их можно назвать с большой натяжкой — это скорее детские игрушки, которые мало подходят для серьёзных задач.</w:t>
      </w:r>
    </w:p>
    <w:p w:rsidR="00B63CCE" w:rsidRPr="004E5763" w:rsidRDefault="00B63CCE" w:rsidP="004E5763">
      <w:pPr>
        <w:pStyle w:val="stk-theme26309mb05"/>
        <w:spacing w:before="0" w:beforeAutospacing="0" w:after="0" w:afterAutospacing="0"/>
        <w:ind w:firstLine="312"/>
        <w:textAlignment w:val="baseline"/>
        <w:rPr>
          <w:sz w:val="22"/>
          <w:szCs w:val="22"/>
        </w:rPr>
      </w:pPr>
    </w:p>
    <w:p w:rsidR="00EB32AE" w:rsidRPr="004E5763" w:rsidRDefault="00EB32AE" w:rsidP="004E5763">
      <w:pPr>
        <w:pStyle w:val="stk-theme26309mb05"/>
        <w:spacing w:before="0" w:beforeAutospacing="0" w:after="0" w:afterAutospacing="0"/>
        <w:ind w:firstLine="312"/>
        <w:textAlignment w:val="baseline"/>
        <w:rPr>
          <w:sz w:val="22"/>
          <w:szCs w:val="22"/>
        </w:rPr>
      </w:pPr>
      <w:r w:rsidRPr="004E5763">
        <w:rPr>
          <w:sz w:val="22"/>
          <w:szCs w:val="22"/>
        </w:rPr>
        <w:t>Впрочем, если вы хотите развлечься, сделать селфи или поснимать что-то без мороки с регистрацией и получением разрешения, маленькие дроны — то что нужно. Тем более что и среди них </w:t>
      </w:r>
      <w:hyperlink r:id="rId17" w:tgtFrame="_blank" w:history="1">
        <w:r w:rsidRPr="004E5763">
          <w:rPr>
            <w:rStyle w:val="a3"/>
            <w:color w:val="auto"/>
            <w:sz w:val="22"/>
            <w:szCs w:val="22"/>
            <w:u w:val="none"/>
            <w:bdr w:val="none" w:sz="0" w:space="0" w:color="auto" w:frame="1"/>
          </w:rPr>
          <w:t>есть классные модели с приемлемой камерой</w:t>
        </w:r>
      </w:hyperlink>
      <w:r w:rsidRPr="004E5763">
        <w:rPr>
          <w:sz w:val="22"/>
          <w:szCs w:val="22"/>
        </w:rPr>
        <w:t> и объёмной батареей:</w:t>
      </w:r>
    </w:p>
    <w:p w:rsidR="00EB32AE" w:rsidRPr="004E5763" w:rsidRDefault="00EB32AE" w:rsidP="004E5763">
      <w:pPr>
        <w:pStyle w:val="stk-theme26309mb05"/>
        <w:spacing w:before="0" w:beforeAutospacing="0" w:after="0" w:afterAutospacing="0"/>
        <w:textAlignment w:val="baseline"/>
        <w:rPr>
          <w:sz w:val="22"/>
          <w:szCs w:val="22"/>
        </w:rPr>
      </w:pPr>
    </w:p>
    <w:p w:rsidR="00EB32AE" w:rsidRPr="004E5763" w:rsidRDefault="00EB32AE" w:rsidP="004E5763">
      <w:pPr>
        <w:numPr>
          <w:ilvl w:val="0"/>
          <w:numId w:val="6"/>
        </w:numPr>
        <w:spacing w:after="0" w:line="240" w:lineRule="auto"/>
        <w:ind w:left="312" w:firstLine="0"/>
        <w:textAlignment w:val="baseline"/>
        <w:rPr>
          <w:rFonts w:ascii="Times New Roman" w:hAnsi="Times New Roman" w:cs="Times New Roman"/>
        </w:rPr>
      </w:pPr>
      <w:r w:rsidRPr="004E5763">
        <w:rPr>
          <w:rFonts w:ascii="Times New Roman" w:hAnsi="Times New Roman" w:cs="Times New Roman"/>
        </w:rPr>
        <w:t>DJI Ryze Tello;</w:t>
      </w:r>
    </w:p>
    <w:p w:rsidR="00EB32AE" w:rsidRPr="004E5763" w:rsidRDefault="00EB32AE" w:rsidP="004E5763">
      <w:pPr>
        <w:numPr>
          <w:ilvl w:val="0"/>
          <w:numId w:val="6"/>
        </w:numPr>
        <w:spacing w:after="0" w:line="240" w:lineRule="auto"/>
        <w:ind w:left="312" w:firstLine="0"/>
        <w:textAlignment w:val="baseline"/>
        <w:rPr>
          <w:rFonts w:ascii="Times New Roman" w:hAnsi="Times New Roman" w:cs="Times New Roman"/>
        </w:rPr>
      </w:pPr>
      <w:r w:rsidRPr="004E5763">
        <w:rPr>
          <w:rFonts w:ascii="Times New Roman" w:hAnsi="Times New Roman" w:cs="Times New Roman"/>
        </w:rPr>
        <w:t>Syma X15A Black;</w:t>
      </w:r>
    </w:p>
    <w:p w:rsidR="00EB32AE" w:rsidRPr="004E5763" w:rsidRDefault="00EB32AE" w:rsidP="004E5763">
      <w:pPr>
        <w:numPr>
          <w:ilvl w:val="0"/>
          <w:numId w:val="6"/>
        </w:numPr>
        <w:spacing w:after="0" w:line="240" w:lineRule="auto"/>
        <w:ind w:left="312" w:firstLine="0"/>
        <w:textAlignment w:val="baseline"/>
        <w:rPr>
          <w:rFonts w:ascii="Times New Roman" w:hAnsi="Times New Roman" w:cs="Times New Roman"/>
        </w:rPr>
      </w:pPr>
      <w:r w:rsidRPr="004E5763">
        <w:rPr>
          <w:rFonts w:ascii="Times New Roman" w:hAnsi="Times New Roman" w:cs="Times New Roman"/>
        </w:rPr>
        <w:t>Syma X20S;</w:t>
      </w:r>
    </w:p>
    <w:p w:rsidR="00EB32AE" w:rsidRPr="004E5763" w:rsidRDefault="00EB32AE" w:rsidP="004E5763">
      <w:pPr>
        <w:numPr>
          <w:ilvl w:val="0"/>
          <w:numId w:val="6"/>
        </w:numPr>
        <w:spacing w:after="0" w:line="240" w:lineRule="auto"/>
        <w:ind w:left="312" w:firstLine="0"/>
        <w:textAlignment w:val="baseline"/>
        <w:rPr>
          <w:rFonts w:ascii="Times New Roman" w:hAnsi="Times New Roman" w:cs="Times New Roman"/>
        </w:rPr>
      </w:pPr>
      <w:r w:rsidRPr="004E5763">
        <w:rPr>
          <w:rFonts w:ascii="Times New Roman" w:hAnsi="Times New Roman" w:cs="Times New Roman"/>
        </w:rPr>
        <w:t>Pilotage Shadow FPV;</w:t>
      </w:r>
    </w:p>
    <w:p w:rsidR="00EB32AE" w:rsidRPr="004E5763" w:rsidRDefault="00EB32AE" w:rsidP="004E5763">
      <w:pPr>
        <w:numPr>
          <w:ilvl w:val="0"/>
          <w:numId w:val="6"/>
        </w:numPr>
        <w:spacing w:after="0" w:line="240" w:lineRule="auto"/>
        <w:ind w:left="312" w:firstLine="0"/>
        <w:textAlignment w:val="baseline"/>
        <w:rPr>
          <w:rFonts w:ascii="Times New Roman" w:hAnsi="Times New Roman" w:cs="Times New Roman"/>
        </w:rPr>
      </w:pPr>
      <w:r w:rsidRPr="004E5763">
        <w:rPr>
          <w:rFonts w:ascii="Times New Roman" w:hAnsi="Times New Roman" w:cs="Times New Roman"/>
        </w:rPr>
        <w:t>DJI Mavic Mini Combo.</w:t>
      </w:r>
    </w:p>
    <w:p w:rsidR="00EB32AE" w:rsidRPr="004E5763" w:rsidRDefault="00EB32AE" w:rsidP="004E5763">
      <w:pPr>
        <w:spacing w:after="0" w:line="240" w:lineRule="auto"/>
        <w:ind w:left="312"/>
        <w:textAlignment w:val="baseline"/>
        <w:rPr>
          <w:rFonts w:ascii="Times New Roman" w:hAnsi="Times New Roman" w:cs="Times New Roman"/>
        </w:rPr>
      </w:pPr>
    </w:p>
    <w:p w:rsidR="00EB32AE" w:rsidRPr="004E5763" w:rsidRDefault="00EB32AE" w:rsidP="004E5763">
      <w:pPr>
        <w:pStyle w:val="stk-reset"/>
        <w:spacing w:before="0" w:beforeAutospacing="0" w:after="0" w:afterAutospacing="0"/>
        <w:ind w:firstLine="312"/>
        <w:textAlignment w:val="baseline"/>
        <w:rPr>
          <w:sz w:val="22"/>
          <w:szCs w:val="22"/>
        </w:rPr>
      </w:pPr>
      <w:r w:rsidRPr="004E5763">
        <w:rPr>
          <w:sz w:val="22"/>
          <w:szCs w:val="22"/>
        </w:rPr>
        <w:t>Если же дрон нужен вам для работы или серьёзной профессиональной съёмки, лучше изучить процедуру регистрации .</w:t>
      </w:r>
    </w:p>
    <w:p w:rsidR="00EB32AE" w:rsidRPr="004E5763" w:rsidRDefault="00EB32AE" w:rsidP="004E5763">
      <w:pPr>
        <w:pStyle w:val="2"/>
        <w:spacing w:before="0" w:line="240" w:lineRule="auto"/>
        <w:textAlignment w:val="baseline"/>
        <w:rPr>
          <w:rStyle w:val="af4"/>
          <w:rFonts w:ascii="Times New Roman" w:hAnsi="Times New Roman" w:cs="Times New Roman"/>
          <w:color w:val="auto"/>
          <w:sz w:val="22"/>
          <w:szCs w:val="22"/>
          <w:bdr w:val="none" w:sz="0" w:space="0" w:color="auto" w:frame="1"/>
        </w:rPr>
      </w:pPr>
    </w:p>
    <w:p w:rsidR="00EB32AE" w:rsidRPr="004E5763" w:rsidRDefault="00EB32AE" w:rsidP="004E5763">
      <w:pPr>
        <w:pStyle w:val="2"/>
        <w:spacing w:before="0" w:line="240" w:lineRule="auto"/>
        <w:textAlignment w:val="baseline"/>
        <w:rPr>
          <w:rFonts w:ascii="Times New Roman" w:hAnsi="Times New Roman" w:cs="Times New Roman"/>
          <w:color w:val="auto"/>
          <w:sz w:val="22"/>
          <w:szCs w:val="22"/>
        </w:rPr>
      </w:pPr>
      <w:r w:rsidRPr="004E5763">
        <w:rPr>
          <w:rStyle w:val="af4"/>
          <w:rFonts w:ascii="Times New Roman" w:hAnsi="Times New Roman" w:cs="Times New Roman"/>
          <w:color w:val="auto"/>
          <w:sz w:val="22"/>
          <w:szCs w:val="22"/>
          <w:bdr w:val="none" w:sz="0" w:space="0" w:color="auto" w:frame="1"/>
        </w:rPr>
        <w:t>Как зарегистрировать квадрокоптер лично, по почте и через «Госуслуги»</w:t>
      </w:r>
    </w:p>
    <w:p w:rsidR="00EB32AE" w:rsidRPr="004E5763" w:rsidRDefault="00EB32AE" w:rsidP="004E5763">
      <w:pPr>
        <w:pStyle w:val="stk-reset"/>
        <w:spacing w:before="0" w:beforeAutospacing="0" w:after="0" w:afterAutospacing="0"/>
        <w:textAlignment w:val="baseline"/>
        <w:rPr>
          <w:sz w:val="22"/>
          <w:szCs w:val="22"/>
        </w:rPr>
      </w:pPr>
    </w:p>
    <w:p w:rsidR="00EB32AE" w:rsidRPr="004E5763" w:rsidRDefault="00EB32AE" w:rsidP="004E5763">
      <w:pPr>
        <w:pStyle w:val="stk-reset"/>
        <w:spacing w:before="0" w:beforeAutospacing="0" w:after="0" w:afterAutospacing="0"/>
        <w:textAlignment w:val="baseline"/>
        <w:rPr>
          <w:sz w:val="22"/>
          <w:szCs w:val="22"/>
        </w:rPr>
      </w:pPr>
      <w:r w:rsidRPr="004E5763">
        <w:rPr>
          <w:sz w:val="22"/>
          <w:szCs w:val="22"/>
        </w:rPr>
        <w:t>Чтобы ваше воздушное средство поставили на учёт, нужно отправить заявление в Федеральное агентство воздушного транспорта — Росавиацию. Сделать это можно, приехав непосредственно в офис, а можно — через «Госуслуги» или </w:t>
      </w:r>
      <w:hyperlink r:id="rId18" w:tgtFrame="_blank" w:history="1">
        <w:r w:rsidRPr="004E5763">
          <w:rPr>
            <w:rStyle w:val="a3"/>
            <w:color w:val="auto"/>
            <w:sz w:val="22"/>
            <w:szCs w:val="22"/>
            <w:u w:val="none"/>
            <w:bdr w:val="none" w:sz="0" w:space="0" w:color="auto" w:frame="1"/>
          </w:rPr>
          <w:t>портал учёта БВС</w:t>
        </w:r>
      </w:hyperlink>
      <w:r w:rsidRPr="004E5763">
        <w:rPr>
          <w:sz w:val="22"/>
          <w:szCs w:val="22"/>
        </w:rPr>
        <w:t>.</w:t>
      </w:r>
    </w:p>
    <w:p w:rsidR="00B63CCE" w:rsidRPr="004E5763" w:rsidRDefault="00B63CCE" w:rsidP="004E5763">
      <w:pPr>
        <w:pStyle w:val="3"/>
        <w:spacing w:before="0" w:line="240" w:lineRule="auto"/>
        <w:textAlignment w:val="baseline"/>
        <w:rPr>
          <w:rStyle w:val="af4"/>
          <w:rFonts w:ascii="Times New Roman" w:hAnsi="Times New Roman" w:cs="Times New Roman"/>
          <w:color w:val="auto"/>
          <w:sz w:val="22"/>
          <w:szCs w:val="22"/>
          <w:bdr w:val="none" w:sz="0" w:space="0" w:color="auto" w:frame="1"/>
        </w:rPr>
      </w:pPr>
    </w:p>
    <w:p w:rsidR="00EB32AE" w:rsidRPr="004E5763" w:rsidRDefault="00EB32AE" w:rsidP="004E5763">
      <w:pPr>
        <w:pStyle w:val="3"/>
        <w:spacing w:before="0" w:line="240" w:lineRule="auto"/>
        <w:textAlignment w:val="baseline"/>
        <w:rPr>
          <w:rFonts w:ascii="Times New Roman" w:hAnsi="Times New Roman" w:cs="Times New Roman"/>
          <w:color w:val="auto"/>
          <w:sz w:val="22"/>
          <w:szCs w:val="22"/>
        </w:rPr>
      </w:pPr>
      <w:r w:rsidRPr="004E5763">
        <w:rPr>
          <w:rStyle w:val="af4"/>
          <w:rFonts w:ascii="Times New Roman" w:hAnsi="Times New Roman" w:cs="Times New Roman"/>
          <w:color w:val="auto"/>
          <w:sz w:val="22"/>
          <w:szCs w:val="22"/>
          <w:bdr w:val="none" w:sz="0" w:space="0" w:color="auto" w:frame="1"/>
        </w:rPr>
        <w:t>Отправить заявление по почте</w:t>
      </w:r>
    </w:p>
    <w:p w:rsidR="00E14D24" w:rsidRPr="004E5763" w:rsidRDefault="00E14D24" w:rsidP="004E5763">
      <w:pPr>
        <w:pStyle w:val="stk-reset"/>
        <w:spacing w:before="0" w:beforeAutospacing="0" w:after="0" w:afterAutospacing="0"/>
        <w:textAlignment w:val="baseline"/>
        <w:rPr>
          <w:rStyle w:val="af4"/>
          <w:sz w:val="22"/>
          <w:szCs w:val="22"/>
          <w:bdr w:val="none" w:sz="0" w:space="0" w:color="auto" w:frame="1"/>
        </w:rPr>
      </w:pPr>
    </w:p>
    <w:p w:rsidR="00EB32AE" w:rsidRPr="004E5763" w:rsidRDefault="00EB32AE" w:rsidP="004E5763">
      <w:pPr>
        <w:pStyle w:val="stk-reset"/>
        <w:spacing w:before="0" w:beforeAutospacing="0" w:after="0" w:afterAutospacing="0"/>
        <w:textAlignment w:val="baseline"/>
        <w:rPr>
          <w:sz w:val="22"/>
          <w:szCs w:val="22"/>
        </w:rPr>
      </w:pPr>
      <w:r w:rsidRPr="004E5763">
        <w:rPr>
          <w:rStyle w:val="af4"/>
          <w:sz w:val="22"/>
          <w:szCs w:val="22"/>
          <w:bdr w:val="none" w:sz="0" w:space="0" w:color="auto" w:frame="1"/>
        </w:rPr>
        <w:t>Как заполнить.</w:t>
      </w:r>
      <w:r w:rsidRPr="004E5763">
        <w:rPr>
          <w:sz w:val="22"/>
          <w:szCs w:val="22"/>
        </w:rPr>
        <w:t> Образец заявления можно </w:t>
      </w:r>
      <w:hyperlink r:id="rId19" w:tgtFrame="_blank" w:history="1">
        <w:r w:rsidRPr="004E5763">
          <w:rPr>
            <w:rStyle w:val="a3"/>
            <w:color w:val="auto"/>
            <w:sz w:val="22"/>
            <w:szCs w:val="22"/>
            <w:u w:val="none"/>
            <w:bdr w:val="none" w:sz="0" w:space="0" w:color="auto" w:frame="1"/>
          </w:rPr>
          <w:t>скачать на сайте Росавиации</w:t>
        </w:r>
      </w:hyperlink>
      <w:r w:rsidRPr="004E5763">
        <w:rPr>
          <w:sz w:val="22"/>
          <w:szCs w:val="22"/>
        </w:rPr>
        <w:t> — обратите внимание, что для физических, юридических лиц и для ИП предусмотрены разные формы.</w:t>
      </w:r>
    </w:p>
    <w:p w:rsidR="00EB32AE" w:rsidRPr="004E5763" w:rsidRDefault="00EB32AE" w:rsidP="004E5763">
      <w:pPr>
        <w:pStyle w:val="stk-reset"/>
        <w:spacing w:before="0" w:beforeAutospacing="0" w:after="0" w:afterAutospacing="0"/>
        <w:textAlignment w:val="baseline"/>
        <w:rPr>
          <w:sz w:val="22"/>
          <w:szCs w:val="22"/>
        </w:rPr>
      </w:pPr>
      <w:r w:rsidRPr="004E5763">
        <w:rPr>
          <w:sz w:val="22"/>
          <w:szCs w:val="22"/>
        </w:rPr>
        <w:t>К заявлению нужно приложить фотографию беспилотника, выполненную на светлом однотонном фоне с изображением всех элементов дрона.</w:t>
      </w:r>
    </w:p>
    <w:p w:rsidR="002D7FC6" w:rsidRPr="004E5763" w:rsidRDefault="002D7FC6" w:rsidP="004E5763">
      <w:pPr>
        <w:pStyle w:val="stk-reset"/>
        <w:spacing w:before="0" w:beforeAutospacing="0" w:after="0" w:afterAutospacing="0"/>
        <w:textAlignment w:val="baseline"/>
        <w:rPr>
          <w:sz w:val="22"/>
          <w:szCs w:val="22"/>
        </w:rPr>
      </w:pPr>
    </w:p>
    <w:p w:rsidR="002D7FC6" w:rsidRPr="004E5763" w:rsidRDefault="002D7FC6" w:rsidP="004E5763">
      <w:pPr>
        <w:pStyle w:val="stk-reset"/>
        <w:spacing w:before="0" w:beforeAutospacing="0" w:after="0" w:afterAutospacing="0"/>
        <w:jc w:val="center"/>
        <w:textAlignment w:val="baseline"/>
        <w:rPr>
          <w:sz w:val="22"/>
          <w:szCs w:val="22"/>
        </w:rPr>
      </w:pPr>
      <w:r w:rsidRPr="004E5763">
        <w:rPr>
          <w:sz w:val="22"/>
          <w:szCs w:val="22"/>
        </w:rPr>
        <w:t>-3-</w:t>
      </w:r>
    </w:p>
    <w:p w:rsidR="002D7FC6" w:rsidRPr="004E5763" w:rsidRDefault="002D7FC6" w:rsidP="004E5763">
      <w:pPr>
        <w:shd w:val="clear" w:color="auto" w:fill="FFFFFF"/>
        <w:spacing w:after="0" w:line="240" w:lineRule="auto"/>
        <w:ind w:firstLine="708"/>
        <w:jc w:val="center"/>
        <w:rPr>
          <w:rFonts w:ascii="Times New Roman" w:hAnsi="Times New Roman" w:cs="Times New Roman"/>
        </w:rPr>
      </w:pPr>
      <w:r w:rsidRPr="004E5763">
        <w:rPr>
          <w:rFonts w:ascii="Times New Roman" w:hAnsi="Times New Roman" w:cs="Times New Roman"/>
        </w:rPr>
        <w:t xml:space="preserve">Разрешение на полет БПЛА </w:t>
      </w:r>
    </w:p>
    <w:p w:rsidR="00A92598" w:rsidRPr="004E5763" w:rsidRDefault="00A92598" w:rsidP="004E5763">
      <w:pPr>
        <w:shd w:val="clear" w:color="auto" w:fill="FFFFFF"/>
        <w:spacing w:after="0" w:line="240" w:lineRule="auto"/>
        <w:ind w:firstLine="708"/>
        <w:jc w:val="center"/>
        <w:rPr>
          <w:rFonts w:ascii="Times New Roman" w:eastAsia="Times New Roman" w:hAnsi="Times New Roman" w:cs="Times New Roman"/>
          <w:lang w:eastAsia="ru-RU"/>
        </w:rPr>
      </w:pP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Порядок использования воздушного пространства Российской Федерации, в том числе и беспилотными воздушными судами (БВС), установлен Федеральными правилами использования воздушного пространства Российской Федерации, утвержденными </w:t>
      </w:r>
      <w:hyperlink r:id="rId20" w:history="1">
        <w:r w:rsidRPr="004E5763">
          <w:rPr>
            <w:rFonts w:ascii="Times New Roman" w:eastAsia="Times New Roman" w:hAnsi="Times New Roman" w:cs="Times New Roman"/>
            <w:lang w:eastAsia="ru-RU"/>
          </w:rPr>
          <w:t>постановлением Правительства Российской Федерации от 11.03.2010 № 138 </w:t>
        </w:r>
      </w:hyperlink>
      <w:r w:rsidRPr="004E5763">
        <w:rPr>
          <w:rFonts w:ascii="Times New Roman" w:eastAsia="Times New Roman" w:hAnsi="Times New Roman" w:cs="Times New Roman"/>
          <w:lang w:eastAsia="ru-RU"/>
        </w:rPr>
        <w:t>(далее – ФАП-138).</w:t>
      </w:r>
    </w:p>
    <w:p w:rsidR="005D3636" w:rsidRPr="004E5763" w:rsidRDefault="00BF45A9" w:rsidP="004E5763">
      <w:pPr>
        <w:shd w:val="clear" w:color="auto" w:fill="FFFFFF"/>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lastRenderedPageBreak/>
        <w:tab/>
      </w:r>
      <w:r w:rsidR="005D3636" w:rsidRPr="004E5763">
        <w:rPr>
          <w:rFonts w:ascii="Times New Roman" w:eastAsia="Times New Roman" w:hAnsi="Times New Roman" w:cs="Times New Roman"/>
          <w:lang w:eastAsia="ru-RU"/>
        </w:rPr>
        <w:t>В В</w:t>
      </w:r>
      <w:r w:rsidRPr="004E5763">
        <w:rPr>
          <w:rFonts w:ascii="Times New Roman" w:eastAsia="Times New Roman" w:hAnsi="Times New Roman" w:cs="Times New Roman"/>
          <w:lang w:eastAsia="ru-RU"/>
        </w:rPr>
        <w:t>оздушном кодексе РФ</w:t>
      </w:r>
      <w:r w:rsidR="005D3636" w:rsidRPr="004E5763">
        <w:rPr>
          <w:rStyle w:val="ad"/>
          <w:rFonts w:ascii="Times New Roman" w:eastAsia="Times New Roman" w:hAnsi="Times New Roman" w:cs="Times New Roman"/>
          <w:lang w:eastAsia="ru-RU"/>
        </w:rPr>
        <w:footnoteReference w:id="1"/>
      </w:r>
      <w:r w:rsidRPr="004E5763">
        <w:rPr>
          <w:rFonts w:ascii="Times New Roman" w:eastAsia="Times New Roman" w:hAnsi="Times New Roman" w:cs="Times New Roman"/>
          <w:lang w:eastAsia="ru-RU"/>
        </w:rPr>
        <w:t xml:space="preserve"> закреплены основные положения, касающиеся вопросов организации общественных отношений в области использ</w:t>
      </w:r>
      <w:r w:rsidR="005D3636" w:rsidRPr="004E5763">
        <w:rPr>
          <w:rFonts w:ascii="Times New Roman" w:eastAsia="Times New Roman" w:hAnsi="Times New Roman" w:cs="Times New Roman"/>
          <w:lang w:eastAsia="ru-RU"/>
        </w:rPr>
        <w:t>ования воздушного пространства.</w:t>
      </w:r>
    </w:p>
    <w:p w:rsidR="00BF45A9" w:rsidRPr="004E5763" w:rsidRDefault="00BF45A9" w:rsidP="004E5763">
      <w:pPr>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 xml:space="preserve"> Использование воздушного пространства представляет собой деятельность, в процессе которой осуществляются перемещение в воздушном пространстве различных материальных объектов (воздушных судов, ракет и других объектов), а также другая деятельность, которая может представлять угрозу безопасности воздушного движения.</w:t>
      </w:r>
      <w:r w:rsidR="005D3636" w:rsidRPr="004E5763">
        <w:rPr>
          <w:rFonts w:ascii="Times New Roman" w:eastAsia="Times New Roman" w:hAnsi="Times New Roman" w:cs="Times New Roman"/>
          <w:lang w:eastAsia="ru-RU"/>
        </w:rPr>
        <w:t xml:space="preserve"> </w:t>
      </w:r>
      <w:bookmarkStart w:id="49" w:name="100052"/>
      <w:bookmarkEnd w:id="49"/>
      <w:r w:rsidRPr="004E5763">
        <w:rPr>
          <w:rFonts w:ascii="Times New Roman" w:eastAsia="Times New Roman" w:hAnsi="Times New Roman" w:cs="Times New Roman"/>
          <w:lang w:eastAsia="ru-RU"/>
        </w:rPr>
        <w:t>Пользователями воздушного пространства являются граждане и юридические лица, наделенные в установленном порядке правом на осуществление деятельности по использованию воздушного пространства.</w:t>
      </w:r>
    </w:p>
    <w:p w:rsidR="005D3636" w:rsidRPr="004E5763" w:rsidRDefault="005D3636" w:rsidP="004E5763">
      <w:pPr>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ab/>
        <w:t xml:space="preserve">Воздушное пространство структурируется для обеспечения безопасности его использования. Структура воздушного пространства включает в себя зоны, районы и маршруты обслуживания воздушного движения (воздушные трассы, местные воздушные линии и тому подобное), районы аэродромов и аэроузлов, специальные зоны и маршруты полетов воздушных судов, запретные зоны, опасные зоны (районы полигонов, взрывных работ и тому подобное), зоны ограничений полетов воздушных судов и другие установленные для осуществления деятельности в воздушном пространстве элементы структуры воздушного пространства. </w:t>
      </w:r>
    </w:p>
    <w:p w:rsidR="009351E6" w:rsidRPr="004E5763" w:rsidRDefault="005D3636" w:rsidP="004E5763">
      <w:pPr>
        <w:spacing w:after="0" w:line="240" w:lineRule="auto"/>
        <w:ind w:firstLine="708"/>
        <w:jc w:val="both"/>
        <w:rPr>
          <w:rFonts w:ascii="Times New Roman" w:hAnsi="Times New Roman" w:cs="Times New Roman"/>
          <w:shd w:val="clear" w:color="auto" w:fill="FFFFFF"/>
        </w:rPr>
      </w:pPr>
      <w:r w:rsidRPr="004E5763">
        <w:rPr>
          <w:rFonts w:ascii="Times New Roman" w:hAnsi="Times New Roman" w:cs="Times New Roman"/>
          <w:shd w:val="clear" w:color="auto" w:fill="FFFFFF"/>
        </w:rPr>
        <w:t>Контроль за соблюдением федеральных правил использования воздушного пространства осуществляется</w:t>
      </w:r>
    </w:p>
    <w:p w:rsidR="009351E6" w:rsidRPr="004E5763" w:rsidRDefault="009351E6" w:rsidP="004E5763">
      <w:pPr>
        <w:spacing w:after="0" w:line="240" w:lineRule="auto"/>
        <w:ind w:firstLine="708"/>
        <w:jc w:val="both"/>
        <w:rPr>
          <w:rFonts w:ascii="Times New Roman" w:hAnsi="Times New Roman" w:cs="Times New Roman"/>
          <w:shd w:val="clear" w:color="auto" w:fill="FFFFFF"/>
        </w:rPr>
      </w:pPr>
    </w:p>
    <w:p w:rsidR="009351E6" w:rsidRPr="004E5763" w:rsidRDefault="009351E6" w:rsidP="004E5763">
      <w:pPr>
        <w:spacing w:after="0" w:line="240" w:lineRule="auto"/>
        <w:jc w:val="both"/>
        <w:outlineLvl w:val="0"/>
        <w:rPr>
          <w:rFonts w:ascii="Times New Roman" w:eastAsia="Times New Roman" w:hAnsi="Times New Roman" w:cs="Times New Roman"/>
          <w:bCs/>
          <w:kern w:val="36"/>
          <w:lang w:eastAsia="ru-RU"/>
        </w:rPr>
      </w:pPr>
      <w:r w:rsidRPr="004E5763">
        <w:rPr>
          <w:rFonts w:ascii="Times New Roman" w:hAnsi="Times New Roman" w:cs="Times New Roman"/>
          <w:shd w:val="clear" w:color="auto" w:fill="FFFFFF"/>
        </w:rPr>
        <w:t>-</w:t>
      </w:r>
      <w:r w:rsidR="005D3636" w:rsidRPr="004E5763">
        <w:rPr>
          <w:rFonts w:ascii="Times New Roman" w:hAnsi="Times New Roman" w:cs="Times New Roman"/>
          <w:shd w:val="clear" w:color="auto" w:fill="FFFFFF"/>
        </w:rPr>
        <w:t xml:space="preserve"> уполномоченным органом в области использования воздушного пространства, органами единой системы о</w:t>
      </w:r>
      <w:r w:rsidRPr="004E5763">
        <w:rPr>
          <w:rFonts w:ascii="Times New Roman" w:hAnsi="Times New Roman" w:cs="Times New Roman"/>
          <w:shd w:val="clear" w:color="auto" w:fill="FFFFFF"/>
        </w:rPr>
        <w:t xml:space="preserve">рганизации воздушного движения </w:t>
      </w:r>
      <w:r w:rsidRPr="004E5763">
        <w:rPr>
          <w:rFonts w:ascii="Times New Roman" w:hAnsi="Times New Roman" w:cs="Times New Roman"/>
          <w:b/>
          <w:shd w:val="clear" w:color="auto" w:fill="FFFFFF"/>
        </w:rPr>
        <w:t>(</w:t>
      </w:r>
      <w:r w:rsidRPr="004E5763">
        <w:rPr>
          <w:rFonts w:ascii="Times New Roman" w:hAnsi="Times New Roman" w:cs="Times New Roman"/>
          <w:bCs/>
          <w:shd w:val="clear" w:color="auto" w:fill="FFFFFF"/>
        </w:rPr>
        <w:t>Федеральное агентство воздушного транспорта</w:t>
      </w:r>
      <w:r w:rsidRPr="004E5763">
        <w:rPr>
          <w:rFonts w:ascii="Times New Roman" w:hAnsi="Times New Roman" w:cs="Times New Roman"/>
          <w:shd w:val="clear" w:color="auto" w:fill="FFFFFF"/>
        </w:rPr>
        <w:t> (</w:t>
      </w:r>
      <w:r w:rsidRPr="004E5763">
        <w:rPr>
          <w:rFonts w:ascii="Times New Roman" w:hAnsi="Times New Roman" w:cs="Times New Roman"/>
          <w:bCs/>
          <w:shd w:val="clear" w:color="auto" w:fill="FFFFFF"/>
        </w:rPr>
        <w:t>Росавиация</w:t>
      </w:r>
      <w:r w:rsidRPr="004E5763">
        <w:rPr>
          <w:rFonts w:ascii="Times New Roman" w:hAnsi="Times New Roman" w:cs="Times New Roman"/>
          <w:shd w:val="clear" w:color="auto" w:fill="FFFFFF"/>
        </w:rPr>
        <w:t>) </w:t>
      </w:r>
    </w:p>
    <w:p w:rsidR="009351E6" w:rsidRPr="004E5763" w:rsidRDefault="009351E6" w:rsidP="004E5763">
      <w:pPr>
        <w:spacing w:after="0" w:line="240" w:lineRule="auto"/>
        <w:rPr>
          <w:rFonts w:ascii="Times New Roman" w:hAnsi="Times New Roman" w:cs="Times New Roman"/>
          <w:shd w:val="clear" w:color="auto" w:fill="FFFFFF"/>
        </w:rPr>
      </w:pPr>
      <w:r w:rsidRPr="004E5763">
        <w:rPr>
          <w:rFonts w:ascii="Times New Roman" w:hAnsi="Times New Roman" w:cs="Times New Roman"/>
          <w:shd w:val="clear" w:color="auto" w:fill="FFFFFF"/>
        </w:rPr>
        <w:t>-у</w:t>
      </w:r>
      <w:r w:rsidR="005D3636" w:rsidRPr="004E5763">
        <w:rPr>
          <w:rFonts w:ascii="Times New Roman" w:hAnsi="Times New Roman" w:cs="Times New Roman"/>
          <w:shd w:val="clear" w:color="auto" w:fill="FFFFFF"/>
        </w:rPr>
        <w:t xml:space="preserve">полномоченным органом в области обороны в части выявления воздушных судов </w:t>
      </w:r>
      <w:r w:rsidRPr="004E5763">
        <w:rPr>
          <w:rFonts w:ascii="Times New Roman" w:hAnsi="Times New Roman" w:cs="Times New Roman"/>
          <w:shd w:val="clear" w:color="auto" w:fill="FFFFFF"/>
        </w:rPr>
        <w:t>–</w:t>
      </w:r>
      <w:r w:rsidR="005D3636" w:rsidRPr="004E5763">
        <w:rPr>
          <w:rFonts w:ascii="Times New Roman" w:hAnsi="Times New Roman" w:cs="Times New Roman"/>
          <w:shd w:val="clear" w:color="auto" w:fill="FFFFFF"/>
        </w:rPr>
        <w:t xml:space="preserve"> нарушителей</w:t>
      </w:r>
    </w:p>
    <w:p w:rsidR="005D3636" w:rsidRPr="004E5763" w:rsidRDefault="009351E6" w:rsidP="004E5763">
      <w:pPr>
        <w:spacing w:after="0" w:line="240" w:lineRule="auto"/>
        <w:rPr>
          <w:rFonts w:ascii="Times New Roman" w:eastAsia="Times New Roman" w:hAnsi="Times New Roman" w:cs="Times New Roman"/>
          <w:lang w:eastAsia="ru-RU"/>
        </w:rPr>
      </w:pPr>
      <w:r w:rsidRPr="004E5763">
        <w:rPr>
          <w:rFonts w:ascii="Times New Roman" w:hAnsi="Times New Roman" w:cs="Times New Roman"/>
          <w:shd w:val="clear" w:color="auto" w:fill="FFFFFF"/>
        </w:rPr>
        <w:t>-</w:t>
      </w:r>
      <w:r w:rsidR="005D3636" w:rsidRPr="004E5763">
        <w:rPr>
          <w:rFonts w:ascii="Times New Roman" w:hAnsi="Times New Roman" w:cs="Times New Roman"/>
          <w:shd w:val="clear" w:color="auto" w:fill="FFFFFF"/>
        </w:rPr>
        <w:t xml:space="preserve">органами пользователей воздушного пространства </w:t>
      </w:r>
      <w:r w:rsidRPr="004E5763">
        <w:rPr>
          <w:rFonts w:ascii="Times New Roman" w:hAnsi="Times New Roman" w:cs="Times New Roman"/>
          <w:shd w:val="clear" w:color="auto" w:fill="FFFFFF"/>
        </w:rPr>
        <w:t>(</w:t>
      </w:r>
      <w:r w:rsidR="005D3636" w:rsidRPr="004E5763">
        <w:rPr>
          <w:rFonts w:ascii="Times New Roman" w:hAnsi="Times New Roman" w:cs="Times New Roman"/>
          <w:shd w:val="clear" w:color="auto" w:fill="FFFFFF"/>
        </w:rPr>
        <w:t>органами обслуживания воздушного движения (управления полетами) в установленных для них зонах и районах.</w:t>
      </w:r>
    </w:p>
    <w:p w:rsidR="00BF45A9" w:rsidRPr="004E5763" w:rsidRDefault="00BF45A9" w:rsidP="004E5763">
      <w:pPr>
        <w:shd w:val="clear" w:color="auto" w:fill="FFFFFF"/>
        <w:spacing w:after="0" w:line="240" w:lineRule="auto"/>
        <w:jc w:val="both"/>
        <w:rPr>
          <w:rFonts w:ascii="Times New Roman" w:eastAsia="Times New Roman" w:hAnsi="Times New Roman" w:cs="Times New Roman"/>
          <w:lang w:eastAsia="ru-RU"/>
        </w:rPr>
      </w:pP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Согласно ФАП -138 полёты БВС отнесены к деятельности по использованию воздушного пространства. Физические или юридические лица, планирующие осуществлять запуски БВС, должны знать и выполнять правила и процедуры, установленные воздушным законодательством Российской Федерации в сфере использования воздушного пространства.</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iCs/>
          <w:lang w:eastAsia="ru-RU"/>
        </w:rPr>
        <w:t>Для выполнения полётов БВС ФАП-138 </w:t>
      </w:r>
      <w:r w:rsidRPr="004E5763">
        <w:rPr>
          <w:rFonts w:ascii="Times New Roman" w:eastAsia="Times New Roman" w:hAnsi="Times New Roman" w:cs="Times New Roman"/>
          <w:b/>
          <w:bCs/>
          <w:iCs/>
          <w:lang w:eastAsia="ru-RU"/>
        </w:rPr>
        <w:t>установлен разрешительный порядок</w:t>
      </w:r>
      <w:r w:rsidRPr="004E5763">
        <w:rPr>
          <w:rFonts w:ascii="Times New Roman" w:eastAsia="Times New Roman" w:hAnsi="Times New Roman" w:cs="Times New Roman"/>
          <w:iCs/>
          <w:lang w:eastAsia="ru-RU"/>
        </w:rPr>
        <w:t> использования воздушного пространства, независимо от класса воздушного пространства, в котором выполняется полёт.</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Разрешительный порядок использования воздушного пространства предусматривает направление в оперативные органы (центры) Единой системы организации воздушного движения Российской Федерации (ЕС ОрВД) представленного плана полёта воздушного судна (БВС), а также получение разрешения центра ЕС ОрВД на использование воздушного пространства.</w:t>
      </w:r>
    </w:p>
    <w:p w:rsidR="00A102CE" w:rsidRPr="004E5763" w:rsidRDefault="00A102CE" w:rsidP="004E5763">
      <w:pPr>
        <w:shd w:val="clear" w:color="auto" w:fill="FFFFFF"/>
        <w:spacing w:after="0" w:line="240" w:lineRule="auto"/>
        <w:jc w:val="both"/>
        <w:rPr>
          <w:rFonts w:ascii="Times New Roman" w:eastAsia="Times New Roman" w:hAnsi="Times New Roman" w:cs="Times New Roman"/>
          <w:lang w:eastAsia="ru-RU"/>
        </w:rPr>
      </w:pP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Использование воздушного пространства БВС осуществляется посредством установления временного и местного режимов, а также кратковременных ограничений в интересах пользователей воздушного пространства, организующих полёты БВС.</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Представления на установление временного и местного режимов подаются пользователями воздушного пространства в соответствии с Инструкцией по разработке, установлению, введению и снятию временного и местного режимов, а также кратковременных ограничений, утвержденной приказом </w:t>
      </w:r>
      <w:hyperlink r:id="rId21" w:history="1">
        <w:r w:rsidRPr="004E5763">
          <w:rPr>
            <w:rFonts w:ascii="Times New Roman" w:eastAsia="Times New Roman" w:hAnsi="Times New Roman" w:cs="Times New Roman"/>
            <w:lang w:eastAsia="ru-RU"/>
          </w:rPr>
          <w:t>Минтранса России от 27.06.2011 № 171 </w:t>
        </w:r>
      </w:hyperlink>
      <w:r w:rsidRPr="004E5763">
        <w:rPr>
          <w:rFonts w:ascii="Times New Roman" w:eastAsia="Times New Roman" w:hAnsi="Times New Roman" w:cs="Times New Roman"/>
          <w:lang w:eastAsia="ru-RU"/>
        </w:rPr>
        <w:t>.</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Планирование и координирование использования воздушного пространства в осуществляется центрами ЕС ОрВД в соответствии с </w:t>
      </w:r>
      <w:hyperlink r:id="rId22" w:history="1">
        <w:r w:rsidRPr="004E5763">
          <w:rPr>
            <w:rFonts w:ascii="Times New Roman" w:eastAsia="Times New Roman" w:hAnsi="Times New Roman" w:cs="Times New Roman"/>
            <w:lang w:eastAsia="ru-RU"/>
          </w:rPr>
          <w:t>федеральными авиационными правилами «Организация планирования использования воздушного пространства Российской Федерации», утвержденными приказом Минтранса России от 16.01.2012 №6.</w:t>
        </w:r>
      </w:hyperlink>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b/>
          <w:bCs/>
          <w:iCs/>
          <w:lang w:eastAsia="ru-RU"/>
        </w:rPr>
        <w:t>При необходимости использования воздушного пространства БВС над населенным пунктом </w:t>
      </w:r>
      <w:r w:rsidRPr="004E5763">
        <w:rPr>
          <w:rFonts w:ascii="Times New Roman" w:eastAsia="Times New Roman" w:hAnsi="Times New Roman" w:cs="Times New Roman"/>
          <w:lang w:eastAsia="ru-RU"/>
        </w:rPr>
        <w:t>пользователю воздушного пространства (гражданину - владельцу БВС) в соответствии с пунктом 49 ФАП-138 дополнительно </w:t>
      </w:r>
      <w:r w:rsidRPr="004E5763">
        <w:rPr>
          <w:rFonts w:ascii="Times New Roman" w:eastAsia="Times New Roman" w:hAnsi="Times New Roman" w:cs="Times New Roman"/>
          <w:b/>
          <w:bCs/>
          <w:iCs/>
          <w:lang w:eastAsia="ru-RU"/>
        </w:rPr>
        <w:t>необходимо получить разрешение органа местного самоуправления такого населенного пункта.</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 xml:space="preserve">Направление представленного плана полёта воздушного судна (БВС) в центры ЕС ОрВД осуществляется пользователем воздушного пространства (гражданином - владельцем БВС) в </w:t>
      </w:r>
      <w:r w:rsidRPr="004E5763">
        <w:rPr>
          <w:rFonts w:ascii="Times New Roman" w:eastAsia="Times New Roman" w:hAnsi="Times New Roman" w:cs="Times New Roman"/>
          <w:lang w:eastAsia="ru-RU"/>
        </w:rPr>
        <w:lastRenderedPageBreak/>
        <w:t>соответствии с Табелем сообщений о движении воздушных судов в Российской Федерации, утвержденным </w:t>
      </w:r>
      <w:hyperlink r:id="rId23" w:history="1">
        <w:r w:rsidRPr="004E5763">
          <w:rPr>
            <w:rFonts w:ascii="Times New Roman" w:eastAsia="Times New Roman" w:hAnsi="Times New Roman" w:cs="Times New Roman"/>
            <w:lang w:eastAsia="ru-RU"/>
          </w:rPr>
          <w:t>приказом Минтранса России от 24.01.2013 № 13 </w:t>
        </w:r>
      </w:hyperlink>
      <w:r w:rsidRPr="004E5763">
        <w:rPr>
          <w:rFonts w:ascii="Times New Roman" w:eastAsia="Times New Roman" w:hAnsi="Times New Roman" w:cs="Times New Roman"/>
          <w:lang w:eastAsia="ru-RU"/>
        </w:rPr>
        <w:t>(далее - Табель сообщений).</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 xml:space="preserve"> Пунктом 9 Табеля сообщений предусмотрена возможность представления планов полётов в центры ЕС ОрВД по телефону (факсу). Кроме того, контактная информация, необходимая для направления плана полёта воздушного судна (БВС), размещена наинформационно-телекоммуникационных ресурсах в сети «Интернет»</w:t>
      </w:r>
      <w:hyperlink r:id="rId24" w:history="1">
        <w:r w:rsidRPr="004E5763">
          <w:rPr>
            <w:rFonts w:ascii="Times New Roman" w:eastAsia="Times New Roman" w:hAnsi="Times New Roman" w:cs="Times New Roman"/>
            <w:lang w:eastAsia="ru-RU"/>
          </w:rPr>
          <w:t>www.ivprf.ru</w:t>
        </w:r>
      </w:hyperlink>
      <w:r w:rsidRPr="004E5763">
        <w:rPr>
          <w:rFonts w:ascii="Times New Roman" w:eastAsia="Times New Roman" w:hAnsi="Times New Roman" w:cs="Times New Roman"/>
          <w:lang w:eastAsia="ru-RU"/>
        </w:rPr>
        <w:t> и </w:t>
      </w:r>
      <w:hyperlink r:id="rId25" w:history="1">
        <w:r w:rsidRPr="004E5763">
          <w:rPr>
            <w:rFonts w:ascii="Times New Roman" w:eastAsia="Times New Roman" w:hAnsi="Times New Roman" w:cs="Times New Roman"/>
            <w:lang w:eastAsia="ru-RU"/>
          </w:rPr>
          <w:t>http://gkovd.ru/servisy/</w:t>
        </w:r>
      </w:hyperlink>
    </w:p>
    <w:p w:rsidR="000906F4" w:rsidRPr="004E5763" w:rsidRDefault="000906F4" w:rsidP="004E5763">
      <w:pPr>
        <w:shd w:val="clear" w:color="auto" w:fill="FFFFFF"/>
        <w:spacing w:after="0" w:line="240" w:lineRule="auto"/>
        <w:ind w:firstLine="708"/>
        <w:jc w:val="both"/>
        <w:rPr>
          <w:rFonts w:ascii="Times New Roman" w:eastAsia="Times New Roman" w:hAnsi="Times New Roman" w:cs="Times New Roman"/>
          <w:lang w:eastAsia="ru-RU"/>
        </w:rPr>
      </w:pPr>
    </w:p>
    <w:p w:rsidR="000906F4" w:rsidRPr="004E5763" w:rsidRDefault="000906F4" w:rsidP="004E5763">
      <w:pPr>
        <w:pStyle w:val="ConsPlusNormal"/>
        <w:ind w:firstLine="540"/>
        <w:jc w:val="both"/>
        <w:rPr>
          <w:sz w:val="22"/>
          <w:szCs w:val="22"/>
        </w:rPr>
      </w:pPr>
      <w:r w:rsidRPr="004E5763">
        <w:rPr>
          <w:sz w:val="22"/>
          <w:szCs w:val="22"/>
        </w:rPr>
        <w:t xml:space="preserve">Запретные </w:t>
      </w:r>
      <w:hyperlink r:id="rId26" w:history="1">
        <w:r w:rsidRPr="004E5763">
          <w:rPr>
            <w:sz w:val="22"/>
            <w:szCs w:val="22"/>
          </w:rPr>
          <w:t>зоны</w:t>
        </w:r>
      </w:hyperlink>
      <w:r w:rsidRPr="004E5763">
        <w:rPr>
          <w:sz w:val="22"/>
          <w:szCs w:val="22"/>
        </w:rPr>
        <w:t xml:space="preserve">, </w:t>
      </w:r>
      <w:hyperlink r:id="rId27" w:history="1">
        <w:r w:rsidRPr="004E5763">
          <w:rPr>
            <w:sz w:val="22"/>
            <w:szCs w:val="22"/>
          </w:rPr>
          <w:t>зоны</w:t>
        </w:r>
      </w:hyperlink>
      <w:r w:rsidRPr="004E5763">
        <w:rPr>
          <w:sz w:val="22"/>
          <w:szCs w:val="22"/>
        </w:rPr>
        <w:t xml:space="preserve"> ограничения полетов и постоянные опасные </w:t>
      </w:r>
      <w:hyperlink r:id="rId28" w:history="1">
        <w:r w:rsidRPr="004E5763">
          <w:rPr>
            <w:sz w:val="22"/>
            <w:szCs w:val="22"/>
          </w:rPr>
          <w:t>зоны</w:t>
        </w:r>
      </w:hyperlink>
      <w:r w:rsidRPr="004E5763">
        <w:rPr>
          <w:sz w:val="22"/>
          <w:szCs w:val="22"/>
        </w:rPr>
        <w:t xml:space="preserve"> устанавливаются Министерством транспорта Российской Федерации по представлению лиц, заинтересованных в установлении таких зон.</w:t>
      </w:r>
    </w:p>
    <w:p w:rsidR="00C86EB0"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 xml:space="preserve">Согласно пункту 40 ФАП-138, при необходимости использования воздушного пространства запретных зон и зон ограничения полётов, пользователи воздушного пространства (граждане - владельцы БВС) обязаны получить разрешение лиц, в интересах которых установлены такие зоны. </w:t>
      </w:r>
    </w:p>
    <w:p w:rsidR="00C86EB0" w:rsidRPr="004E5763" w:rsidRDefault="00C86EB0"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Пользователи воздушного пространства обязаны для использования воздушного пространства в запретных зонах и зонах ограничения полетов в иных случаях, получить разрешение лиц, в интересах которых установлены такие зоны, а об использовании воздушного пространства в случаях перехвата нарушителей или устранения  запретных зонах, установленных в интересах Федеральной службы охраны Российской Федерации, за исключением случаев использования воздушного пространства, направленных на защиту государства от угроз военного или террористического характера, уведомить Федеральную службу охраны Российской Федерации. Почтовые адреса, телефоны, частоты радиосвязи авиационного диапазона лиц, наделенных полномочиями по выдаче разрешений на использование воздушного пространства запретных зон и зон ограничения полетов, а также по приему уведомлений об использовании воздушного пространства таких зон, предоставляются пользователям воздушного пространства Федеральным агентством воздушного транспорта.</w:t>
      </w:r>
    </w:p>
    <w:p w:rsidR="00C86EB0" w:rsidRPr="004E5763" w:rsidRDefault="00C86EB0" w:rsidP="004E5763">
      <w:pPr>
        <w:shd w:val="clear" w:color="auto" w:fill="FFFFFF"/>
        <w:spacing w:after="0" w:line="240" w:lineRule="auto"/>
        <w:ind w:firstLine="708"/>
        <w:jc w:val="both"/>
        <w:rPr>
          <w:rFonts w:ascii="Times New Roman" w:eastAsia="Times New Roman" w:hAnsi="Times New Roman" w:cs="Times New Roman"/>
          <w:lang w:eastAsia="ru-RU"/>
        </w:rPr>
      </w:pP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В соответствии с разделом VI «Общие правила выполнения авиационных работ» Федеральных авиационных правил «Подготовка и выполнение полётов в гражданской авиации Российской Федерации», утвержденных </w:t>
      </w:r>
      <w:hyperlink r:id="rId29" w:history="1">
        <w:r w:rsidRPr="004E5763">
          <w:rPr>
            <w:rFonts w:ascii="Times New Roman" w:eastAsia="Times New Roman" w:hAnsi="Times New Roman" w:cs="Times New Roman"/>
            <w:lang w:eastAsia="ru-RU"/>
          </w:rPr>
          <w:t>приказом Минтранса России от 31.07.2009 № 128 </w:t>
        </w:r>
      </w:hyperlink>
      <w:r w:rsidRPr="004E5763">
        <w:rPr>
          <w:rFonts w:ascii="Times New Roman" w:eastAsia="Times New Roman" w:hAnsi="Times New Roman" w:cs="Times New Roman"/>
          <w:lang w:eastAsia="ru-RU"/>
        </w:rPr>
        <w:t xml:space="preserve">, проведение фото- и киносъемки и других способов дистанционного зондирования земли с борта воздушного судна, в том числе и БВС, относится к </w:t>
      </w:r>
      <w:r w:rsidRPr="004E5763">
        <w:rPr>
          <w:rFonts w:ascii="Times New Roman" w:eastAsia="Times New Roman" w:hAnsi="Times New Roman" w:cs="Times New Roman"/>
          <w:b/>
          <w:lang w:eastAsia="ru-RU"/>
        </w:rPr>
        <w:t>авиационным работам</w:t>
      </w:r>
      <w:r w:rsidRPr="004E5763">
        <w:rPr>
          <w:rFonts w:ascii="Times New Roman" w:eastAsia="Times New Roman" w:hAnsi="Times New Roman" w:cs="Times New Roman"/>
          <w:lang w:eastAsia="ru-RU"/>
        </w:rPr>
        <w:t xml:space="preserve">. </w:t>
      </w:r>
    </w:p>
    <w:p w:rsidR="00C86EB0" w:rsidRPr="004E5763" w:rsidRDefault="00C86EB0" w:rsidP="004E5763">
      <w:pPr>
        <w:shd w:val="clear" w:color="auto" w:fill="FFFFFF"/>
        <w:spacing w:after="0" w:line="240" w:lineRule="auto"/>
        <w:ind w:firstLine="708"/>
        <w:jc w:val="both"/>
        <w:rPr>
          <w:rFonts w:ascii="Times New Roman" w:eastAsia="Times New Roman" w:hAnsi="Times New Roman" w:cs="Times New Roman"/>
          <w:lang w:eastAsia="ru-RU"/>
        </w:rPr>
      </w:pP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Физические (юридические) лица, выполняющие авиационные работы, должны соответствовать сертификационным требованиям, установленным Федеральным авиационным правилам «Требования к проведению обязательной сертификации физических лиц, юридических лиц, выполняющих авиационные работы, порядок проведения сертификации», утвержденным </w:t>
      </w:r>
      <w:hyperlink r:id="rId30" w:history="1">
        <w:r w:rsidRPr="004E5763">
          <w:rPr>
            <w:rFonts w:ascii="Times New Roman" w:eastAsia="Times New Roman" w:hAnsi="Times New Roman" w:cs="Times New Roman"/>
            <w:lang w:eastAsia="ru-RU"/>
          </w:rPr>
          <w:t>приказом Минтранса России от 23.12.2009 № 249 </w:t>
        </w:r>
      </w:hyperlink>
      <w:r w:rsidRPr="004E5763">
        <w:rPr>
          <w:rFonts w:ascii="Times New Roman" w:eastAsia="Times New Roman" w:hAnsi="Times New Roman" w:cs="Times New Roman"/>
          <w:lang w:eastAsia="ru-RU"/>
        </w:rPr>
        <w:t>.</w:t>
      </w:r>
    </w:p>
    <w:p w:rsidR="00A102CE" w:rsidRPr="004E5763" w:rsidRDefault="00A102CE" w:rsidP="004E5763">
      <w:pPr>
        <w:shd w:val="clear" w:color="auto" w:fill="FFFFFF"/>
        <w:spacing w:after="0" w:line="240" w:lineRule="auto"/>
        <w:jc w:val="both"/>
        <w:rPr>
          <w:rFonts w:ascii="Times New Roman" w:eastAsia="Times New Roman" w:hAnsi="Times New Roman" w:cs="Times New Roman"/>
          <w:lang w:eastAsia="ru-RU"/>
        </w:rPr>
      </w:pP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 xml:space="preserve">Согласно пункту 40 ФАП-138, при необходимости использования воздушного пространства запретных зон и зон ограничения полётов, пользователи воздушного пространства </w:t>
      </w:r>
      <w:r w:rsidRPr="004E5763">
        <w:rPr>
          <w:rFonts w:ascii="Times New Roman" w:eastAsia="Times New Roman" w:hAnsi="Times New Roman" w:cs="Times New Roman"/>
          <w:b/>
          <w:lang w:eastAsia="ru-RU"/>
        </w:rPr>
        <w:t xml:space="preserve">обязаны получить разрешение </w:t>
      </w:r>
      <w:r w:rsidRPr="004E5763">
        <w:rPr>
          <w:rFonts w:ascii="Times New Roman" w:eastAsia="Times New Roman" w:hAnsi="Times New Roman" w:cs="Times New Roman"/>
          <w:lang w:eastAsia="ru-RU"/>
        </w:rPr>
        <w:t>лиц, в интересах которых установлены такие зоны.</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Физическое или юридическое лицо, планирующее осуществлять запуски БВС, должно знать и выполнять правила и процедуры, установленные воздушным законодательством Российской Федерации в сфере использования воздушного пространства.</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За нарушение правил использования воздушного пространства Российской Федерации Кодексом Российской Федерации об административных правонарушениях установлена соответствующая ответственность физических (юридических) лиц.</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bCs/>
          <w:lang w:eastAsia="ru-RU"/>
        </w:rPr>
      </w:pPr>
      <w:r w:rsidRPr="004E5763">
        <w:rPr>
          <w:rFonts w:ascii="Times New Roman" w:eastAsia="Times New Roman" w:hAnsi="Times New Roman" w:cs="Times New Roman"/>
          <w:bCs/>
          <w:lang w:eastAsia="ru-RU"/>
        </w:rPr>
        <w:t>План полёта БВС и представление на установление временного и местного режимов пользователи воздушного пространства могут подать на ниже указанные номера телефонов и адреса электронной почты оперативных органов ЕС ОрВД:</w:t>
      </w:r>
    </w:p>
    <w:p w:rsidR="00A102CE" w:rsidRPr="004E5763" w:rsidRDefault="00A102CE" w:rsidP="004E5763">
      <w:pPr>
        <w:shd w:val="clear" w:color="auto" w:fill="FFFFFF"/>
        <w:spacing w:after="0" w:line="240" w:lineRule="auto"/>
        <w:jc w:val="both"/>
        <w:rPr>
          <w:rFonts w:ascii="Times New Roman" w:eastAsia="Times New Roman" w:hAnsi="Times New Roman" w:cs="Times New Roman"/>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76"/>
        <w:gridCol w:w="1731"/>
        <w:gridCol w:w="2377"/>
      </w:tblGrid>
      <w:tr w:rsidR="004E5763" w:rsidRPr="004E5763" w:rsidTr="009578A1">
        <w:trPr>
          <w:jc w:val="center"/>
        </w:trPr>
        <w:tc>
          <w:tcPr>
            <w:tcW w:w="0" w:type="auto"/>
            <w:tcBorders>
              <w:bottom w:val="single" w:sz="6" w:space="0" w:color="BBBBBB"/>
            </w:tcBorders>
            <w:shd w:val="clear" w:color="auto" w:fill="F8F9F9"/>
            <w:tcMar>
              <w:top w:w="150" w:type="dxa"/>
              <w:left w:w="150" w:type="dxa"/>
              <w:bottom w:w="150" w:type="dxa"/>
              <w:right w:w="150" w:type="dxa"/>
            </w:tcMar>
            <w:vAlign w:val="center"/>
            <w:hideMark/>
          </w:tcPr>
          <w:p w:rsidR="00A102CE" w:rsidRPr="004E5763" w:rsidRDefault="00A102CE" w:rsidP="004E5763">
            <w:pPr>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b/>
                <w:bCs/>
                <w:lang w:eastAsia="ru-RU"/>
              </w:rPr>
              <w:t>Оперативные органы ЕС ОрВД</w:t>
            </w:r>
          </w:p>
        </w:tc>
        <w:tc>
          <w:tcPr>
            <w:tcW w:w="0" w:type="auto"/>
            <w:tcBorders>
              <w:bottom w:val="single" w:sz="6" w:space="0" w:color="BBBBBB"/>
            </w:tcBorders>
            <w:shd w:val="clear" w:color="auto" w:fill="F8F9F9"/>
            <w:tcMar>
              <w:top w:w="150" w:type="dxa"/>
              <w:left w:w="150" w:type="dxa"/>
              <w:bottom w:w="150" w:type="dxa"/>
              <w:right w:w="150" w:type="dxa"/>
            </w:tcMar>
            <w:vAlign w:val="center"/>
            <w:hideMark/>
          </w:tcPr>
          <w:p w:rsidR="00A102CE" w:rsidRPr="004E5763" w:rsidRDefault="00A102CE" w:rsidP="004E5763">
            <w:pPr>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b/>
                <w:bCs/>
                <w:lang w:eastAsia="ru-RU"/>
              </w:rPr>
              <w:t>Адрес почты</w:t>
            </w:r>
          </w:p>
        </w:tc>
        <w:tc>
          <w:tcPr>
            <w:tcW w:w="0" w:type="auto"/>
            <w:tcBorders>
              <w:bottom w:val="single" w:sz="6" w:space="0" w:color="BBBBBB"/>
            </w:tcBorders>
            <w:shd w:val="clear" w:color="auto" w:fill="F8F9F9"/>
            <w:tcMar>
              <w:top w:w="150" w:type="dxa"/>
              <w:left w:w="150" w:type="dxa"/>
              <w:bottom w:w="150" w:type="dxa"/>
              <w:right w:w="150" w:type="dxa"/>
            </w:tcMar>
            <w:vAlign w:val="center"/>
            <w:hideMark/>
          </w:tcPr>
          <w:p w:rsidR="00A102CE" w:rsidRPr="004E5763" w:rsidRDefault="00A102CE" w:rsidP="004E5763">
            <w:pPr>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b/>
                <w:bCs/>
                <w:lang w:eastAsia="ru-RU"/>
              </w:rPr>
              <w:t>Телефон/ФАКС</w:t>
            </w:r>
          </w:p>
        </w:tc>
      </w:tr>
      <w:tr w:rsidR="004E5763" w:rsidRPr="004E5763" w:rsidTr="009578A1">
        <w:trPr>
          <w:jc w:val="center"/>
        </w:trPr>
        <w:tc>
          <w:tcPr>
            <w:tcW w:w="0" w:type="auto"/>
            <w:tcBorders>
              <w:bottom w:val="single" w:sz="6" w:space="0" w:color="BBBBBB"/>
            </w:tcBorders>
            <w:tcMar>
              <w:top w:w="150" w:type="dxa"/>
              <w:left w:w="150" w:type="dxa"/>
              <w:bottom w:w="150" w:type="dxa"/>
              <w:right w:w="150" w:type="dxa"/>
            </w:tcMar>
            <w:vAlign w:val="center"/>
            <w:hideMark/>
          </w:tcPr>
          <w:p w:rsidR="00A102CE" w:rsidRPr="004E5763" w:rsidRDefault="00A102CE" w:rsidP="004E5763">
            <w:pPr>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Московский зональный центр ЕС ОрВД</w:t>
            </w:r>
          </w:p>
        </w:tc>
        <w:tc>
          <w:tcPr>
            <w:tcW w:w="0" w:type="auto"/>
            <w:tcBorders>
              <w:bottom w:val="single" w:sz="6" w:space="0" w:color="BBBBBB"/>
            </w:tcBorders>
            <w:tcMar>
              <w:top w:w="150" w:type="dxa"/>
              <w:left w:w="150" w:type="dxa"/>
              <w:bottom w:w="150" w:type="dxa"/>
              <w:right w:w="150" w:type="dxa"/>
            </w:tcMar>
            <w:vAlign w:val="center"/>
            <w:hideMark/>
          </w:tcPr>
          <w:p w:rsidR="00A102CE" w:rsidRPr="004E5763" w:rsidRDefault="003B792B" w:rsidP="004E5763">
            <w:pPr>
              <w:spacing w:after="0" w:line="240" w:lineRule="auto"/>
              <w:jc w:val="both"/>
              <w:rPr>
                <w:rFonts w:ascii="Times New Roman" w:eastAsia="Times New Roman" w:hAnsi="Times New Roman" w:cs="Times New Roman"/>
                <w:lang w:eastAsia="ru-RU"/>
              </w:rPr>
            </w:pPr>
            <w:hyperlink r:id="rId31" w:history="1">
              <w:r w:rsidR="00A102CE" w:rsidRPr="004E5763">
                <w:rPr>
                  <w:rFonts w:ascii="Times New Roman" w:eastAsia="Times New Roman" w:hAnsi="Times New Roman" w:cs="Times New Roman"/>
                  <w:lang w:eastAsia="ru-RU"/>
                </w:rPr>
                <w:t>nsmzc@atcm.ru</w:t>
              </w:r>
            </w:hyperlink>
          </w:p>
        </w:tc>
        <w:tc>
          <w:tcPr>
            <w:tcW w:w="0" w:type="auto"/>
            <w:tcBorders>
              <w:bottom w:val="single" w:sz="6" w:space="0" w:color="BBBBBB"/>
            </w:tcBorders>
            <w:tcMar>
              <w:top w:w="150" w:type="dxa"/>
              <w:left w:w="150" w:type="dxa"/>
              <w:bottom w:w="150" w:type="dxa"/>
              <w:right w:w="150" w:type="dxa"/>
            </w:tcMar>
            <w:vAlign w:val="center"/>
            <w:hideMark/>
          </w:tcPr>
          <w:p w:rsidR="00A102CE" w:rsidRPr="004E5763" w:rsidRDefault="00A102CE" w:rsidP="004E5763">
            <w:pPr>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(495) 436-75-58</w:t>
            </w:r>
            <w:r w:rsidRPr="004E5763">
              <w:rPr>
                <w:rFonts w:ascii="Times New Roman" w:eastAsia="Times New Roman" w:hAnsi="Times New Roman" w:cs="Times New Roman"/>
                <w:lang w:eastAsia="ru-RU"/>
              </w:rPr>
              <w:br/>
              <w:t>(495) 436-20-91 - факс</w:t>
            </w:r>
          </w:p>
        </w:tc>
      </w:tr>
    </w:tbl>
    <w:p w:rsidR="00A102CE" w:rsidRPr="004E5763" w:rsidRDefault="00A102CE" w:rsidP="004E5763">
      <w:pPr>
        <w:shd w:val="clear" w:color="auto" w:fill="FFFFFF"/>
        <w:spacing w:after="0" w:line="240" w:lineRule="auto"/>
        <w:jc w:val="both"/>
        <w:rPr>
          <w:rFonts w:ascii="Times New Roman" w:eastAsia="Times New Roman" w:hAnsi="Times New Roman" w:cs="Times New Roman"/>
          <w:b/>
          <w:bCs/>
          <w:lang w:eastAsia="ru-RU"/>
        </w:rPr>
      </w:pPr>
    </w:p>
    <w:p w:rsidR="00A102CE" w:rsidRPr="004E5763" w:rsidRDefault="00A102CE" w:rsidP="004E5763">
      <w:pPr>
        <w:shd w:val="clear" w:color="auto" w:fill="FFFFFF"/>
        <w:spacing w:after="0" w:line="240" w:lineRule="auto"/>
        <w:jc w:val="center"/>
        <w:rPr>
          <w:rFonts w:ascii="Times New Roman" w:eastAsia="Times New Roman" w:hAnsi="Times New Roman" w:cs="Times New Roman"/>
          <w:b/>
          <w:bCs/>
          <w:lang w:eastAsia="ru-RU"/>
        </w:rPr>
      </w:pPr>
      <w:r w:rsidRPr="004E5763">
        <w:rPr>
          <w:rFonts w:ascii="Times New Roman" w:eastAsia="Times New Roman" w:hAnsi="Times New Roman" w:cs="Times New Roman"/>
          <w:b/>
          <w:bCs/>
          <w:lang w:eastAsia="ru-RU"/>
        </w:rPr>
        <w:t>Полёты над Москвой</w:t>
      </w:r>
    </w:p>
    <w:p w:rsidR="00A102CE" w:rsidRPr="004E5763" w:rsidRDefault="00A102CE" w:rsidP="004E5763">
      <w:pPr>
        <w:shd w:val="clear" w:color="auto" w:fill="FFFFFF"/>
        <w:spacing w:after="0" w:line="240" w:lineRule="auto"/>
        <w:jc w:val="center"/>
        <w:rPr>
          <w:rFonts w:ascii="Times New Roman" w:eastAsia="Times New Roman" w:hAnsi="Times New Roman" w:cs="Times New Roman"/>
          <w:lang w:eastAsia="ru-RU"/>
        </w:rPr>
      </w:pP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Согласно пункту 49 ФАП-138 полёты БВС над населенными пунктами выполняются при наличии у пользователей воздушного пространства разрешения соответствующего органа местного самоуправления.</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Для выполнения полётов над Москвой разрешение должно быть получено от Департамента региональной безопасности и противодействия коррупции города Москвы в порядке, предусмотренном постановлением Правительства Москвы от 09.07.2014 № 391-ПП «Об использовании воздушного пространства над Москвой».</w:t>
      </w:r>
    </w:p>
    <w:p w:rsidR="00BF45A9"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Направление представленного плана полёта воздушного судна в центры ЕС ОрВД осуществляется пользователем воздушного пространства в соответствии с Табелем сообщений о движении воздушных судов в Российской Федерации, утвержденным приказом Минтранса России от 24.01.2013 № 13 (далее - Табель сообщений).</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 xml:space="preserve"> Пунктом 9 Табеля сообщений предусмотрена возможность представления планов полётов в центры ЕС ОрВД по телефону (факсу).</w:t>
      </w:r>
    </w:p>
    <w:p w:rsidR="00BF45A9"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 xml:space="preserve">Организацию использования воздушного пространства и выдачу разрешения на использование воздушного пространства в Московской зоне ЕС ОрВД, в том числе в Московском узловом диспетчерском районе осуществляет Московский зональный центр ЕС ОрВД. </w:t>
      </w:r>
    </w:p>
    <w:p w:rsidR="00BF45A9"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Пользователю необходимо направить план полёта БВС в Московский зональный центр ЕС ОрВД и получить разрешение на использование воздушного пространства.</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Контактная информация, необходимая для направленияплана полёта, размещена на интернет-ресурсе (www.ivprf.ru или </w:t>
      </w:r>
      <w:hyperlink r:id="rId32" w:history="1">
        <w:r w:rsidRPr="004E5763">
          <w:rPr>
            <w:rFonts w:ascii="Times New Roman" w:eastAsia="Times New Roman" w:hAnsi="Times New Roman" w:cs="Times New Roman"/>
            <w:lang w:eastAsia="ru-RU"/>
          </w:rPr>
          <w:t>http://gkovd.ru/servisy/</w:t>
        </w:r>
      </w:hyperlink>
      <w:r w:rsidRPr="004E5763">
        <w:rPr>
          <w:rFonts w:ascii="Times New Roman" w:eastAsia="Times New Roman" w:hAnsi="Times New Roman" w:cs="Times New Roman"/>
          <w:lang w:eastAsia="ru-RU"/>
        </w:rPr>
        <w:t>).</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Пользователь должен подать представление на установление местного режима за трое суток до выполнения полётов. Представление подается на бумажном носителе, включая факсимильное сообщение (телефон/факс ЗЦ ЕС ОрВД:+7(495)436-75-78/ +7(495)436-20-91) или по электронной почте ( </w:t>
      </w:r>
      <w:hyperlink r:id="rId33" w:history="1">
        <w:r w:rsidRPr="004E5763">
          <w:rPr>
            <w:rFonts w:ascii="Times New Roman" w:eastAsia="Times New Roman" w:hAnsi="Times New Roman" w:cs="Times New Roman"/>
            <w:lang w:eastAsia="ru-RU"/>
          </w:rPr>
          <w:t>nsmzc@atcm.ru</w:t>
        </w:r>
      </w:hyperlink>
      <w:r w:rsidRPr="004E5763">
        <w:rPr>
          <w:rFonts w:ascii="Times New Roman" w:eastAsia="Times New Roman" w:hAnsi="Times New Roman" w:cs="Times New Roman"/>
          <w:lang w:eastAsia="ru-RU"/>
        </w:rPr>
        <w:t>), рекомендуется последующее уточнение через 15 минут по тел. ЗЦ ЕС ОрВД.</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В представлении указывается достоверная и полная информация о планируемой деятельности по использованию воздушного пространства в соответствии с Инструкцией по разработке, установлению, введению и снятию временного и местного режимов, а также кратковременных ограничений, утвержденной приказом Минтранса России от 27.06.2011 № 171.</w:t>
      </w:r>
    </w:p>
    <w:p w:rsidR="00BF45A9" w:rsidRPr="004E5763" w:rsidRDefault="00BF45A9" w:rsidP="004E5763">
      <w:pPr>
        <w:shd w:val="clear" w:color="auto" w:fill="FFFFFF"/>
        <w:spacing w:after="0" w:line="240" w:lineRule="auto"/>
        <w:ind w:firstLine="708"/>
        <w:jc w:val="both"/>
        <w:rPr>
          <w:rFonts w:ascii="Times New Roman" w:eastAsia="Times New Roman" w:hAnsi="Times New Roman" w:cs="Times New Roman"/>
          <w:lang w:eastAsia="ru-RU"/>
        </w:rPr>
      </w:pP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После получения подтверждения органа ЕС ОрВД об установлении местного режима и включения поданного установленным порядком плана полёта БВС в суточный план зонального и районного центров ЕС ОрВД, а также разрешения на использование воздушного пространства, пользователю необходимо уведомить органы ЕС ОрВД не позднее:</w:t>
      </w:r>
    </w:p>
    <w:p w:rsidR="00A102CE" w:rsidRPr="004E5763" w:rsidRDefault="00A102CE" w:rsidP="004E5763">
      <w:pPr>
        <w:shd w:val="clear" w:color="auto" w:fill="FFFFFF"/>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пяти минут после запланированного начала деятельности: о фактическом времени начала деятельности; о задержке, переносе или отмене деятельности;</w:t>
      </w:r>
    </w:p>
    <w:p w:rsidR="00BF45A9" w:rsidRPr="004E5763" w:rsidRDefault="00A102CE" w:rsidP="004E5763">
      <w:pPr>
        <w:shd w:val="clear" w:color="auto" w:fill="FFFFFF"/>
        <w:spacing w:after="0" w:line="240" w:lineRule="auto"/>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десяти минут после окончания деятельности: об окончании деятельности; о перерывах в полётах более чем на час.</w:t>
      </w:r>
    </w:p>
    <w:p w:rsidR="00A102CE" w:rsidRPr="004E5763" w:rsidRDefault="00A102CE" w:rsidP="004E5763">
      <w:pPr>
        <w:shd w:val="clear" w:color="auto" w:fill="FFFFFF"/>
        <w:spacing w:after="0" w:line="240" w:lineRule="auto"/>
        <w:ind w:firstLine="708"/>
        <w:jc w:val="both"/>
        <w:rPr>
          <w:rFonts w:ascii="Times New Roman" w:eastAsia="Times New Roman" w:hAnsi="Times New Roman" w:cs="Times New Roman"/>
          <w:lang w:eastAsia="ru-RU"/>
        </w:rPr>
      </w:pPr>
      <w:r w:rsidRPr="004E5763">
        <w:rPr>
          <w:rFonts w:ascii="Times New Roman" w:eastAsia="Times New Roman" w:hAnsi="Times New Roman" w:cs="Times New Roman"/>
          <w:lang w:eastAsia="ru-RU"/>
        </w:rPr>
        <w:t>Приказами Министерства транспорта Российской Федерации от 09.03.2016 № 47 «Об установлении зон ограничения полётов» и № 48 «Об установлении запретных зон», в воздушном пространстве Российской Федерации, в том числе над Москвой и Московской областью, установлены запретные зоны и зоны ограничения полётов.</w:t>
      </w:r>
    </w:p>
    <w:p w:rsidR="00BF45A9" w:rsidRPr="004E5763" w:rsidRDefault="00BF45A9" w:rsidP="004E5763">
      <w:pPr>
        <w:shd w:val="clear" w:color="auto" w:fill="FFFFFF"/>
        <w:spacing w:after="0" w:line="240" w:lineRule="auto"/>
        <w:jc w:val="both"/>
        <w:rPr>
          <w:rFonts w:ascii="Times New Roman" w:eastAsia="Times New Roman" w:hAnsi="Times New Roman" w:cs="Times New Roman"/>
          <w:b/>
          <w:bCs/>
          <w:lang w:eastAsia="ru-RU"/>
        </w:rPr>
      </w:pPr>
    </w:p>
    <w:p w:rsidR="00870E35" w:rsidRPr="004E5763" w:rsidRDefault="00870E35" w:rsidP="004E5763">
      <w:pPr>
        <w:shd w:val="clear" w:color="auto" w:fill="FFFFFF"/>
        <w:spacing w:after="0" w:line="240" w:lineRule="auto"/>
        <w:jc w:val="center"/>
        <w:rPr>
          <w:rFonts w:ascii="Times New Roman" w:hAnsi="Times New Roman" w:cs="Times New Roman"/>
          <w:shd w:val="clear" w:color="auto" w:fill="FFFFFF"/>
        </w:rPr>
      </w:pPr>
      <w:r w:rsidRPr="004E5763">
        <w:rPr>
          <w:rFonts w:ascii="Times New Roman" w:hAnsi="Times New Roman" w:cs="Times New Roman"/>
          <w:shd w:val="clear" w:color="auto" w:fill="FFFFFF"/>
        </w:rPr>
        <w:t>Концепция интеграции беспилотных воздушных судов (БВС) в единое воздушное пространство.</w:t>
      </w:r>
    </w:p>
    <w:p w:rsidR="00870E35" w:rsidRPr="004E5763" w:rsidRDefault="00870E35" w:rsidP="004E5763">
      <w:pPr>
        <w:shd w:val="clear" w:color="auto" w:fill="FFFFFF"/>
        <w:spacing w:after="0" w:line="240" w:lineRule="auto"/>
        <w:jc w:val="center"/>
        <w:rPr>
          <w:rFonts w:ascii="Times New Roman" w:hAnsi="Times New Roman" w:cs="Times New Roman"/>
          <w:shd w:val="clear" w:color="auto" w:fill="FFFFFF"/>
        </w:rPr>
      </w:pPr>
    </w:p>
    <w:p w:rsidR="00870E35" w:rsidRPr="004E5763" w:rsidRDefault="00870E35" w:rsidP="004E5763">
      <w:pPr>
        <w:pStyle w:val="af5"/>
        <w:shd w:val="clear" w:color="auto" w:fill="FFFFFF"/>
        <w:spacing w:before="0" w:beforeAutospacing="0" w:after="0" w:afterAutospacing="0"/>
        <w:ind w:firstLine="708"/>
        <w:rPr>
          <w:sz w:val="22"/>
          <w:szCs w:val="22"/>
        </w:rPr>
      </w:pPr>
      <w:r w:rsidRPr="004E5763">
        <w:rPr>
          <w:sz w:val="22"/>
          <w:szCs w:val="22"/>
        </w:rPr>
        <w:t>Безопасная интеграция пилотируемых и беспилотных воздушных судов в общее воздушное пространство является ключевой задачей, над решением которой работает все мировое авиационное сообщество.</w:t>
      </w:r>
    </w:p>
    <w:p w:rsidR="00870E35" w:rsidRPr="004E5763" w:rsidRDefault="00870E35" w:rsidP="004E5763">
      <w:pPr>
        <w:pStyle w:val="af5"/>
        <w:shd w:val="clear" w:color="auto" w:fill="FFFFFF"/>
        <w:spacing w:before="0" w:beforeAutospacing="0" w:after="0" w:afterAutospacing="0"/>
        <w:ind w:firstLine="708"/>
        <w:rPr>
          <w:sz w:val="22"/>
          <w:szCs w:val="22"/>
        </w:rPr>
      </w:pPr>
      <w:r w:rsidRPr="004E5763">
        <w:rPr>
          <w:sz w:val="22"/>
          <w:szCs w:val="22"/>
        </w:rPr>
        <w:t>Появление в небе роботизированных авиационных средств, управляемых дистанционно и автономных в перспективе, требует разработки, апробации и принятия мер, направленных на обеспечение безопасных полетов, максимальное парирование возможных рисков.</w:t>
      </w:r>
    </w:p>
    <w:p w:rsidR="00870E35" w:rsidRPr="004E5763" w:rsidRDefault="00870E35" w:rsidP="004E5763">
      <w:pPr>
        <w:pStyle w:val="af5"/>
        <w:shd w:val="clear" w:color="auto" w:fill="FFFFFF"/>
        <w:spacing w:before="0" w:beforeAutospacing="0" w:after="0" w:afterAutospacing="0"/>
        <w:ind w:firstLine="708"/>
        <w:rPr>
          <w:sz w:val="22"/>
          <w:szCs w:val="22"/>
        </w:rPr>
      </w:pPr>
      <w:r w:rsidRPr="004E5763">
        <w:rPr>
          <w:sz w:val="22"/>
          <w:szCs w:val="22"/>
        </w:rPr>
        <w:t>Сегодня беспилотная авиация может выполнять полеты лишь в </w:t>
      </w:r>
      <w:r w:rsidRPr="004E5763">
        <w:rPr>
          <w:rStyle w:val="af4"/>
          <w:sz w:val="22"/>
          <w:szCs w:val="22"/>
        </w:rPr>
        <w:t>сегрегированном</w:t>
      </w:r>
      <w:r w:rsidRPr="004E5763">
        <w:rPr>
          <w:sz w:val="22"/>
          <w:szCs w:val="22"/>
        </w:rPr>
        <w:t> воздушном пространстве, что не только существенно ограничивает развитие рынка БАС, но и служит все большим источником </w:t>
      </w:r>
      <w:r w:rsidRPr="004E5763">
        <w:rPr>
          <w:rStyle w:val="af4"/>
          <w:sz w:val="22"/>
          <w:szCs w:val="22"/>
        </w:rPr>
        <w:t>опасности</w:t>
      </w:r>
      <w:r w:rsidRPr="004E5763">
        <w:rPr>
          <w:sz w:val="22"/>
          <w:szCs w:val="22"/>
        </w:rPr>
        <w:t xml:space="preserve">, порождая конфликт интересов с </w:t>
      </w:r>
      <w:r w:rsidRPr="004E5763">
        <w:rPr>
          <w:sz w:val="22"/>
          <w:szCs w:val="22"/>
        </w:rPr>
        <w:lastRenderedPageBreak/>
        <w:t>эксплуатантами пилотируемых ВС, вынужденных идти на риск выполняя коммерческие задачи в закрытом для БВС воздушном пространстве.</w:t>
      </w:r>
    </w:p>
    <w:p w:rsidR="00870E35" w:rsidRPr="004E5763" w:rsidRDefault="00870E35" w:rsidP="004E5763">
      <w:pPr>
        <w:pStyle w:val="af5"/>
        <w:shd w:val="clear" w:color="auto" w:fill="FFFFFF"/>
        <w:spacing w:before="0" w:beforeAutospacing="0" w:after="0" w:afterAutospacing="0"/>
        <w:ind w:firstLine="708"/>
        <w:rPr>
          <w:sz w:val="22"/>
          <w:szCs w:val="22"/>
        </w:rPr>
      </w:pPr>
      <w:r w:rsidRPr="004E5763">
        <w:rPr>
          <w:sz w:val="22"/>
          <w:szCs w:val="22"/>
        </w:rPr>
        <w:t>Небо, являясь общим ресурсом для всех пользователей, используется таким образом весьма нерационально, что не устраивает все стороны процесса авиационной деятельности.</w:t>
      </w:r>
    </w:p>
    <w:p w:rsidR="00870E35" w:rsidRPr="004E5763" w:rsidRDefault="00870E35" w:rsidP="004E5763">
      <w:pPr>
        <w:pStyle w:val="af5"/>
        <w:shd w:val="clear" w:color="auto" w:fill="FFFFFF"/>
        <w:spacing w:before="0" w:beforeAutospacing="0" w:after="0" w:afterAutospacing="0"/>
        <w:rPr>
          <w:sz w:val="22"/>
          <w:szCs w:val="22"/>
        </w:rPr>
      </w:pPr>
      <w:r w:rsidRPr="004E5763">
        <w:rPr>
          <w:sz w:val="22"/>
          <w:szCs w:val="22"/>
        </w:rPr>
        <w:t>Сегодня уже не вызывает сомнения, что интеграция, вызванная роботизацией авиационной деятельности, коснется не только беспилотных авиационных систем, но потребует корректировки правил и для пилотируемой авиации, включая процедуры, оборудование, аэронавигационное обслуживание полетов.</w:t>
      </w:r>
    </w:p>
    <w:p w:rsidR="00870E35" w:rsidRPr="004E5763" w:rsidRDefault="00870E35" w:rsidP="004E5763">
      <w:pPr>
        <w:pStyle w:val="af5"/>
        <w:shd w:val="clear" w:color="auto" w:fill="FFFFFF"/>
        <w:spacing w:before="0" w:beforeAutospacing="0" w:after="0" w:afterAutospacing="0"/>
        <w:ind w:firstLine="708"/>
        <w:rPr>
          <w:sz w:val="22"/>
          <w:szCs w:val="22"/>
        </w:rPr>
      </w:pPr>
      <w:r w:rsidRPr="004E5763">
        <w:rPr>
          <w:sz w:val="22"/>
          <w:szCs w:val="22"/>
        </w:rPr>
        <w:t>Обеспечение безопасности воздушного пространства диктует задачу научиться избегать опасных сближений не только БВС и крупноразмерных пилотируемых ВС, но и небольших </w:t>
      </w:r>
      <w:r w:rsidRPr="004E5763">
        <w:rPr>
          <w:rStyle w:val="af4"/>
          <w:sz w:val="22"/>
          <w:szCs w:val="22"/>
        </w:rPr>
        <w:t>сверхлегких летательных аппаратов</w:t>
      </w:r>
      <w:r w:rsidRPr="004E5763">
        <w:rPr>
          <w:sz w:val="22"/>
          <w:szCs w:val="22"/>
        </w:rPr>
        <w:t>, включая аэростаты, дельта- и парапланы и т.д.</w:t>
      </w:r>
    </w:p>
    <w:p w:rsidR="005B2C26" w:rsidRDefault="005B2C26" w:rsidP="004E5763">
      <w:pPr>
        <w:pStyle w:val="af5"/>
        <w:shd w:val="clear" w:color="auto" w:fill="FFFFFF"/>
        <w:spacing w:before="0" w:beforeAutospacing="0" w:after="0" w:afterAutospacing="0"/>
        <w:ind w:firstLine="708"/>
        <w:jc w:val="center"/>
        <w:rPr>
          <w:sz w:val="22"/>
          <w:szCs w:val="22"/>
        </w:rPr>
      </w:pPr>
    </w:p>
    <w:p w:rsidR="005B2C26" w:rsidRDefault="005B2C26" w:rsidP="004E5763">
      <w:pPr>
        <w:pStyle w:val="af5"/>
        <w:shd w:val="clear" w:color="auto" w:fill="FFFFFF"/>
        <w:spacing w:before="0" w:beforeAutospacing="0" w:after="0" w:afterAutospacing="0"/>
        <w:ind w:firstLine="708"/>
        <w:jc w:val="center"/>
        <w:rPr>
          <w:sz w:val="22"/>
          <w:szCs w:val="22"/>
        </w:rPr>
      </w:pPr>
    </w:p>
    <w:p w:rsidR="004E5763" w:rsidRPr="004E5763" w:rsidRDefault="004E5763" w:rsidP="004E5763">
      <w:pPr>
        <w:pStyle w:val="af5"/>
        <w:shd w:val="clear" w:color="auto" w:fill="FFFFFF"/>
        <w:spacing w:before="0" w:beforeAutospacing="0" w:after="0" w:afterAutospacing="0"/>
        <w:ind w:firstLine="708"/>
        <w:jc w:val="center"/>
        <w:rPr>
          <w:sz w:val="22"/>
          <w:szCs w:val="22"/>
        </w:rPr>
      </w:pPr>
      <w:r w:rsidRPr="004E5763">
        <w:rPr>
          <w:sz w:val="22"/>
          <w:szCs w:val="22"/>
        </w:rPr>
        <w:t>-4-</w:t>
      </w:r>
    </w:p>
    <w:p w:rsidR="004E5763" w:rsidRPr="004E5763" w:rsidRDefault="004E5763" w:rsidP="004E5763">
      <w:pPr>
        <w:pStyle w:val="af5"/>
        <w:shd w:val="clear" w:color="auto" w:fill="FFFFFF"/>
        <w:spacing w:before="0" w:beforeAutospacing="0" w:after="0" w:afterAutospacing="0"/>
        <w:ind w:firstLine="708"/>
        <w:jc w:val="center"/>
        <w:rPr>
          <w:sz w:val="22"/>
          <w:szCs w:val="22"/>
        </w:rPr>
      </w:pPr>
      <w:r w:rsidRPr="004E5763">
        <w:rPr>
          <w:sz w:val="22"/>
          <w:szCs w:val="22"/>
        </w:rPr>
        <w:t>Необходимые разрешения при проведении аэрофотосъемки</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Пунктом 116 Правил установлено, что разрешительный порядок использования воздушного пространства устанавливается:</w:t>
      </w: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Согласно пункту 109 Правил, использование воздушного пространства воздушным судном в воздушном пространстве классов A, C осуществляется на основании плана полета воздушного судна и разрешения на использование воздушного пространства.</w:t>
      </w: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План полета воздушного судна представляется также в целях уведомления органов обслуживания воздушного движения (управления полетами) для получения полетно-информационного обслуживания при использовании воздушного пространства класса G.</w:t>
      </w: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План полета воздушного судна представляется пользователем воздушного пространства или его представителем в органы обслуживания воздушного движения (управления полетами) в соответствии с табелем сообщений о движении воздушных судов в Российской Федерации, утверждаемым Министерством транспорта Российской Федерации.</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План полета воздушного судна содержит:</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информацию об опознавательном индексе воздушного судна (номере рейса, радиотелефонном позывном командира воздушного судна, государственном и регистрационном опознавательных знаках);</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информацию о правилах полета и типе полета;</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информацию о количестве и типе воздушных судов, категории турбулентности следа;</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информацию об оборудовании воздушного судна;</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информацию об аэродроме вылета и времени вылета;</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информацию о маршруте полета;</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информацию об аэродроме назначения и общем расчетном истекшем времени (до посадки), запасных аэродромах;</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прочую информацию, необходимую для описания особенностей маршрута полета, регистрационных знаков воздушного судна, наименования эксплуатанта, летно-технических данных воздушного судна, используемого бортового оборудования, и иную необходимую информацию, если она отличается от типовой или требует особого отношения со стороны органов обслуживания воздушного движения (управления полетами);</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lastRenderedPageBreak/>
        <w:t>необходимую дополнительную информацию относительно запаса топлива, числа лиц на борту, аварийно-спасательного оборудования, фамилии командира воздушного судна и другую информацию.</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Согласно п. 117 Правил, разрешение на использование воздушного пространства в зависимости от характера выполняемых полетов, выдают:</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главный центр Единой системы</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зональный центр Единой системы</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районный центр Единой системы.</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Уведомительный порядок использования воздушного пространства устанавливается в воздушном пространстве класса G (пункт 123 Правил).</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Под уведомительным порядком использования воздушного пространства понимается предоставление пользователям воздушного пространства возможности выполнения полетов без получения диспетчерского разрешения.</w:t>
      </w: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Пользователи воздушного пространства, осуществляющие полеты в воздушном пространстве класса G, уведомляют соответствующие органы обслуживания воздушного движения (управления полетами) о своей деятельности в целях получения полетно-информационного обслуживания и аварийного оповещения.</w:t>
      </w: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При планировании полетов в воздушном пространстве класса G пользователи воздушного пространства обязаны иметь аэронавигационную и метеорологическую информацию.</w:t>
      </w: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При планировании полетов воздушных судов по правилам визуальных полетов, предусматривающих использование воздушного пространства класса G с пересечением районов аэродромов и местных воздушных линий воздушного пространства класса C, представление плана полета не требуется.</w:t>
      </w: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В указанных случаях пересечение районов аэродромов и местных воздушных линий осуществляется при наличии диспетчерского разрешения соответствующего органа обслуживания воздушного движения (управления полетами).</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Ответственность за предотвращение столкновений с воздушными судами и другими материальными объектами в воздухе, столкновений с препятствиями при выполнении полетов в воздушном пространстве класса G возлагается на командира воздушного судна.</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Лицензирование аэрофотосъёмки</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В соответствии с пунктом 42 части 1 статьи 12 ФЗ «О лицензировании отдельных видов деятельности» лицензированию подлежат геодезические и картографические работы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Лицензия на картографическую и геодезическую деятельность выдается в порядке, предусмотренном Постановлением Правительства РФ от 07.12.2011 N 1016, которым утверждено Положение о лицензировании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Перечень указанных работ, подлежащих лицензированию изложен в Перечне, утвержденном постановлением Правительства Российской Федерации от 07.12.2011 № 1016.</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lastRenderedPageBreak/>
        <w:t>Таким образом, лицензированию подлежат только те виды работ, которые относятся к работам федерального назначения, результаты которых имеют общегосударственное, межотраслевое значение Согласно пункту 2 названного Положения лицензирование картографической и геодезической деятельности осуществляется Федеральной службой государственной регистрации, кадастра и картографии (Росреестр).</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Для осуществления геодезических и картографических работ специального (отраслевого) назначения лицензия Росреестра не требуется.</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Согласно статье 3 ФЗ "О геодезии и картографии" к геодезическим и картографическим работам специального (отраслевого) назначения относятся работы, необходимость проведения которых определяется потребностями субъектов Российской Федерации, муниципальных образований, отдельных отраслей, граждан и юридических лиц.</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В частности, к работам специального (отраслевого) назначения относятся (пункт 3 статьи 3 ФЗ "О геодезии и картографии"):</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создание и обновление топографических планов, предназначенных для составления генеральных планов участков строительства различных объектов, подземных сетей и сооружений, привязки зданий и сооружений к участкам строительства, а также для выполнения иных специальных работ;</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создание и ведение географических информационных систем специального назначения;</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создание тематических карт, планов и атласов специального назначения в графической, цифровой и иных формах, издание этих карт, планов и атласов;</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геодезические, топографические, аэросъёмочные и другие специальные работы при инженерных изысканиях, строительстве и эксплуатации зданий и сооружений, межевании земель, ведении кадастров, иных изысканиях и специальных работах;</w:t>
      </w:r>
    </w:p>
    <w:p w:rsidR="004E5763" w:rsidRPr="004E5763" w:rsidRDefault="004E5763" w:rsidP="004E5763">
      <w:pPr>
        <w:pStyle w:val="af5"/>
        <w:shd w:val="clear" w:color="auto" w:fill="FFFFFF"/>
        <w:spacing w:before="0" w:beforeAutospacing="0" w:after="0" w:afterAutospacing="0"/>
        <w:ind w:firstLine="708"/>
        <w:rPr>
          <w:sz w:val="22"/>
          <w:szCs w:val="22"/>
        </w:rPr>
      </w:pPr>
    </w:p>
    <w:p w:rsidR="004E5763"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выполнение научно-исследовательских и опытно-конструкторских работ по направлениям, указанным в настоящем пункте.</w:t>
      </w:r>
    </w:p>
    <w:p w:rsidR="00870E35" w:rsidRPr="004E5763" w:rsidRDefault="004E5763" w:rsidP="004E5763">
      <w:pPr>
        <w:pStyle w:val="af5"/>
        <w:shd w:val="clear" w:color="auto" w:fill="FFFFFF"/>
        <w:spacing w:before="0" w:beforeAutospacing="0" w:after="0" w:afterAutospacing="0"/>
        <w:ind w:firstLine="708"/>
        <w:rPr>
          <w:sz w:val="22"/>
          <w:szCs w:val="22"/>
        </w:rPr>
      </w:pPr>
      <w:r w:rsidRPr="004E5763">
        <w:rPr>
          <w:sz w:val="22"/>
          <w:szCs w:val="22"/>
        </w:rPr>
        <w:t>Ранее, до принятия Приказа Минэкономразвития РФ от 26.07.2011 N 371 "О признании не подлежащей применению Инструкции о порядке осуществления государственного геодезического надзора в Российской Федерации", для осуществления аэросъемочных работ требовалось наличие разрешения на производство площадных и маршрутных аэрофотосъемочных работ для картографических или других специальных целей.</w:t>
      </w:r>
    </w:p>
    <w:p w:rsidR="00870E35" w:rsidRPr="004E5763" w:rsidRDefault="00870E35" w:rsidP="004E5763">
      <w:pPr>
        <w:shd w:val="clear" w:color="auto" w:fill="FFFFFF"/>
        <w:spacing w:after="0" w:line="240" w:lineRule="auto"/>
        <w:jc w:val="center"/>
        <w:rPr>
          <w:rFonts w:ascii="Times New Roman" w:eastAsia="Times New Roman" w:hAnsi="Times New Roman" w:cs="Times New Roman"/>
          <w:b/>
          <w:bCs/>
          <w:lang w:eastAsia="ru-RU"/>
        </w:rPr>
      </w:pPr>
    </w:p>
    <w:sectPr w:rsidR="00870E35" w:rsidRPr="004E5763">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36" w:rsidRDefault="005D3636" w:rsidP="005D3636">
      <w:pPr>
        <w:spacing w:after="0" w:line="240" w:lineRule="auto"/>
      </w:pPr>
      <w:r>
        <w:separator/>
      </w:r>
    </w:p>
  </w:endnote>
  <w:endnote w:type="continuationSeparator" w:id="0">
    <w:p w:rsidR="005D3636" w:rsidRDefault="005D3636" w:rsidP="005D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287970"/>
      <w:docPartObj>
        <w:docPartGallery w:val="Page Numbers (Bottom of Page)"/>
        <w:docPartUnique/>
      </w:docPartObj>
    </w:sdtPr>
    <w:sdtEndPr/>
    <w:sdtContent>
      <w:p w:rsidR="00A812A1" w:rsidRDefault="00A812A1">
        <w:pPr>
          <w:pStyle w:val="af1"/>
          <w:jc w:val="right"/>
        </w:pPr>
        <w:r>
          <w:fldChar w:fldCharType="begin"/>
        </w:r>
        <w:r>
          <w:instrText>PAGE   \* MERGEFORMAT</w:instrText>
        </w:r>
        <w:r>
          <w:fldChar w:fldCharType="separate"/>
        </w:r>
        <w:r w:rsidR="003B792B">
          <w:rPr>
            <w:noProof/>
          </w:rPr>
          <w:t>2</w:t>
        </w:r>
        <w:r>
          <w:fldChar w:fldCharType="end"/>
        </w:r>
      </w:p>
    </w:sdtContent>
  </w:sdt>
  <w:p w:rsidR="00A812A1" w:rsidRDefault="00A812A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36" w:rsidRDefault="005D3636" w:rsidP="005D3636">
      <w:pPr>
        <w:spacing w:after="0" w:line="240" w:lineRule="auto"/>
      </w:pPr>
      <w:r>
        <w:separator/>
      </w:r>
    </w:p>
  </w:footnote>
  <w:footnote w:type="continuationSeparator" w:id="0">
    <w:p w:rsidR="005D3636" w:rsidRDefault="005D3636" w:rsidP="005D3636">
      <w:pPr>
        <w:spacing w:after="0" w:line="240" w:lineRule="auto"/>
      </w:pPr>
      <w:r>
        <w:continuationSeparator/>
      </w:r>
    </w:p>
  </w:footnote>
  <w:footnote w:id="1">
    <w:p w:rsidR="005D3636" w:rsidRDefault="005D3636" w:rsidP="005D3636">
      <w:pPr>
        <w:pStyle w:val="ab"/>
      </w:pPr>
      <w:r>
        <w:rPr>
          <w:rStyle w:val="ad"/>
        </w:rPr>
        <w:footnoteRef/>
      </w:r>
      <w:r>
        <w:t xml:space="preserve"> Воздушный кодекс Российской Федерации от 19.03.1997 N 60-ФЗ (ред. от 19.12.2022) (с изм. и доп., вступ. в силу с 01.03.2023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71F"/>
    <w:multiLevelType w:val="hybridMultilevel"/>
    <w:tmpl w:val="500A0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8329AC"/>
    <w:multiLevelType w:val="hybridMultilevel"/>
    <w:tmpl w:val="E376CD1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2D235E0A"/>
    <w:multiLevelType w:val="multilevel"/>
    <w:tmpl w:val="C898ED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D633DB6"/>
    <w:multiLevelType w:val="multilevel"/>
    <w:tmpl w:val="4A54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324BE"/>
    <w:multiLevelType w:val="multilevel"/>
    <w:tmpl w:val="876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130D3"/>
    <w:multiLevelType w:val="multilevel"/>
    <w:tmpl w:val="7BC6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E2248B"/>
    <w:multiLevelType w:val="multilevel"/>
    <w:tmpl w:val="5F70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9113F"/>
    <w:multiLevelType w:val="hybridMultilevel"/>
    <w:tmpl w:val="4D5AD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8A0C11"/>
    <w:multiLevelType w:val="multilevel"/>
    <w:tmpl w:val="45DA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42333"/>
    <w:multiLevelType w:val="multilevel"/>
    <w:tmpl w:val="3648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870CB"/>
    <w:multiLevelType w:val="multilevel"/>
    <w:tmpl w:val="C43A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A06F2"/>
    <w:multiLevelType w:val="multilevel"/>
    <w:tmpl w:val="4CDA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06DB4"/>
    <w:multiLevelType w:val="hybridMultilevel"/>
    <w:tmpl w:val="4D5AD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A53C0D"/>
    <w:multiLevelType w:val="multilevel"/>
    <w:tmpl w:val="E3BA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5747C"/>
    <w:multiLevelType w:val="multilevel"/>
    <w:tmpl w:val="0EF0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3F0A5C"/>
    <w:multiLevelType w:val="multilevel"/>
    <w:tmpl w:val="258A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4"/>
  </w:num>
  <w:num w:numId="4">
    <w:abstractNumId w:val="5"/>
  </w:num>
  <w:num w:numId="5">
    <w:abstractNumId w:val="1"/>
  </w:num>
  <w:num w:numId="6">
    <w:abstractNumId w:val="8"/>
  </w:num>
  <w:num w:numId="7">
    <w:abstractNumId w:val="12"/>
  </w:num>
  <w:num w:numId="8">
    <w:abstractNumId w:val="13"/>
  </w:num>
  <w:num w:numId="9">
    <w:abstractNumId w:val="10"/>
  </w:num>
  <w:num w:numId="10">
    <w:abstractNumId w:val="2"/>
  </w:num>
  <w:num w:numId="11">
    <w:abstractNumId w:val="9"/>
  </w:num>
  <w:num w:numId="12">
    <w:abstractNumId w:val="11"/>
  </w:num>
  <w:num w:numId="13">
    <w:abstractNumId w:val="4"/>
  </w:num>
  <w:num w:numId="14">
    <w:abstractNumId w:val="6"/>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A5"/>
    <w:rsid w:val="000906F4"/>
    <w:rsid w:val="000B19B9"/>
    <w:rsid w:val="00151A00"/>
    <w:rsid w:val="0022158A"/>
    <w:rsid w:val="0024140E"/>
    <w:rsid w:val="0026079A"/>
    <w:rsid w:val="002D7FC6"/>
    <w:rsid w:val="003B792B"/>
    <w:rsid w:val="004A0B50"/>
    <w:rsid w:val="004E5763"/>
    <w:rsid w:val="0055766A"/>
    <w:rsid w:val="005B2C26"/>
    <w:rsid w:val="005D1C73"/>
    <w:rsid w:val="005D3636"/>
    <w:rsid w:val="006C08A5"/>
    <w:rsid w:val="00721C7B"/>
    <w:rsid w:val="00753986"/>
    <w:rsid w:val="00771AFB"/>
    <w:rsid w:val="007F7150"/>
    <w:rsid w:val="00870E35"/>
    <w:rsid w:val="00882013"/>
    <w:rsid w:val="008E4701"/>
    <w:rsid w:val="009351E6"/>
    <w:rsid w:val="00A102CE"/>
    <w:rsid w:val="00A812A1"/>
    <w:rsid w:val="00A92598"/>
    <w:rsid w:val="00B1308B"/>
    <w:rsid w:val="00B63CCE"/>
    <w:rsid w:val="00BF45A9"/>
    <w:rsid w:val="00C46579"/>
    <w:rsid w:val="00C86EB0"/>
    <w:rsid w:val="00CC4A24"/>
    <w:rsid w:val="00CF4E97"/>
    <w:rsid w:val="00D55C83"/>
    <w:rsid w:val="00DC66AC"/>
    <w:rsid w:val="00E14D24"/>
    <w:rsid w:val="00EB3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06F1"/>
  <w15:chartTrackingRefBased/>
  <w15:docId w15:val="{8937F286-5F29-4EC5-9018-D13EA543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2CE"/>
  </w:style>
  <w:style w:type="paragraph" w:styleId="2">
    <w:name w:val="heading 2"/>
    <w:basedOn w:val="a"/>
    <w:next w:val="a"/>
    <w:link w:val="20"/>
    <w:uiPriority w:val="9"/>
    <w:semiHidden/>
    <w:unhideWhenUsed/>
    <w:qFormat/>
    <w:rsid w:val="00EB32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B32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102CE"/>
    <w:rPr>
      <w:color w:val="0000FF"/>
      <w:u w:val="single"/>
    </w:rPr>
  </w:style>
  <w:style w:type="character" w:styleId="a4">
    <w:name w:val="annotation reference"/>
    <w:basedOn w:val="a0"/>
    <w:uiPriority w:val="99"/>
    <w:semiHidden/>
    <w:unhideWhenUsed/>
    <w:rsid w:val="005D3636"/>
    <w:rPr>
      <w:sz w:val="16"/>
      <w:szCs w:val="16"/>
    </w:rPr>
  </w:style>
  <w:style w:type="paragraph" w:styleId="a5">
    <w:name w:val="annotation text"/>
    <w:basedOn w:val="a"/>
    <w:link w:val="a6"/>
    <w:uiPriority w:val="99"/>
    <w:semiHidden/>
    <w:unhideWhenUsed/>
    <w:rsid w:val="005D3636"/>
    <w:pPr>
      <w:spacing w:line="240" w:lineRule="auto"/>
    </w:pPr>
    <w:rPr>
      <w:sz w:val="20"/>
      <w:szCs w:val="20"/>
    </w:rPr>
  </w:style>
  <w:style w:type="character" w:customStyle="1" w:styleId="a6">
    <w:name w:val="Текст примечания Знак"/>
    <w:basedOn w:val="a0"/>
    <w:link w:val="a5"/>
    <w:uiPriority w:val="99"/>
    <w:semiHidden/>
    <w:rsid w:val="005D3636"/>
    <w:rPr>
      <w:sz w:val="20"/>
      <w:szCs w:val="20"/>
    </w:rPr>
  </w:style>
  <w:style w:type="paragraph" w:styleId="a7">
    <w:name w:val="annotation subject"/>
    <w:basedOn w:val="a5"/>
    <w:next w:val="a5"/>
    <w:link w:val="a8"/>
    <w:uiPriority w:val="99"/>
    <w:semiHidden/>
    <w:unhideWhenUsed/>
    <w:rsid w:val="005D3636"/>
    <w:rPr>
      <w:b/>
      <w:bCs/>
    </w:rPr>
  </w:style>
  <w:style w:type="character" w:customStyle="1" w:styleId="a8">
    <w:name w:val="Тема примечания Знак"/>
    <w:basedOn w:val="a6"/>
    <w:link w:val="a7"/>
    <w:uiPriority w:val="99"/>
    <w:semiHidden/>
    <w:rsid w:val="005D3636"/>
    <w:rPr>
      <w:b/>
      <w:bCs/>
      <w:sz w:val="20"/>
      <w:szCs w:val="20"/>
    </w:rPr>
  </w:style>
  <w:style w:type="paragraph" w:styleId="a9">
    <w:name w:val="Balloon Text"/>
    <w:basedOn w:val="a"/>
    <w:link w:val="aa"/>
    <w:uiPriority w:val="99"/>
    <w:semiHidden/>
    <w:unhideWhenUsed/>
    <w:rsid w:val="005D36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3636"/>
    <w:rPr>
      <w:rFonts w:ascii="Segoe UI" w:hAnsi="Segoe UI" w:cs="Segoe UI"/>
      <w:sz w:val="18"/>
      <w:szCs w:val="18"/>
    </w:rPr>
  </w:style>
  <w:style w:type="paragraph" w:styleId="ab">
    <w:name w:val="footnote text"/>
    <w:basedOn w:val="a"/>
    <w:link w:val="ac"/>
    <w:uiPriority w:val="99"/>
    <w:semiHidden/>
    <w:unhideWhenUsed/>
    <w:rsid w:val="005D3636"/>
    <w:pPr>
      <w:spacing w:after="0" w:line="240" w:lineRule="auto"/>
    </w:pPr>
    <w:rPr>
      <w:sz w:val="20"/>
      <w:szCs w:val="20"/>
    </w:rPr>
  </w:style>
  <w:style w:type="character" w:customStyle="1" w:styleId="ac">
    <w:name w:val="Текст сноски Знак"/>
    <w:basedOn w:val="a0"/>
    <w:link w:val="ab"/>
    <w:uiPriority w:val="99"/>
    <w:semiHidden/>
    <w:rsid w:val="005D3636"/>
    <w:rPr>
      <w:sz w:val="20"/>
      <w:szCs w:val="20"/>
    </w:rPr>
  </w:style>
  <w:style w:type="character" w:styleId="ad">
    <w:name w:val="footnote reference"/>
    <w:basedOn w:val="a0"/>
    <w:uiPriority w:val="99"/>
    <w:semiHidden/>
    <w:unhideWhenUsed/>
    <w:rsid w:val="005D3636"/>
    <w:rPr>
      <w:vertAlign w:val="superscript"/>
    </w:rPr>
  </w:style>
  <w:style w:type="paragraph" w:styleId="ae">
    <w:name w:val="List Paragraph"/>
    <w:basedOn w:val="a"/>
    <w:uiPriority w:val="34"/>
    <w:qFormat/>
    <w:rsid w:val="005D3636"/>
    <w:pPr>
      <w:ind w:left="720"/>
      <w:contextualSpacing/>
    </w:pPr>
  </w:style>
  <w:style w:type="paragraph" w:customStyle="1" w:styleId="pboth">
    <w:name w:val="pboth"/>
    <w:basedOn w:val="a"/>
    <w:rsid w:val="00721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A812A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812A1"/>
  </w:style>
  <w:style w:type="paragraph" w:styleId="af1">
    <w:name w:val="footer"/>
    <w:basedOn w:val="a"/>
    <w:link w:val="af2"/>
    <w:uiPriority w:val="99"/>
    <w:unhideWhenUsed/>
    <w:rsid w:val="00A812A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812A1"/>
  </w:style>
  <w:style w:type="paragraph" w:customStyle="1" w:styleId="ConsPlusNormal">
    <w:name w:val="ConsPlusNormal"/>
    <w:rsid w:val="000906F4"/>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f3">
    <w:name w:val="Table Grid"/>
    <w:basedOn w:val="a1"/>
    <w:uiPriority w:val="39"/>
    <w:rsid w:val="00090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k-reset">
    <w:name w:val="stk-reset"/>
    <w:basedOn w:val="a"/>
    <w:rsid w:val="00A92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A92598"/>
    <w:rPr>
      <w:b/>
      <w:bCs/>
    </w:rPr>
  </w:style>
  <w:style w:type="character" w:customStyle="1" w:styleId="30">
    <w:name w:val="Заголовок 3 Знак"/>
    <w:basedOn w:val="a0"/>
    <w:link w:val="3"/>
    <w:uiPriority w:val="9"/>
    <w:semiHidden/>
    <w:rsid w:val="00EB32AE"/>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EB32AE"/>
    <w:rPr>
      <w:rFonts w:asciiTheme="majorHAnsi" w:eastAsiaTheme="majorEastAsia" w:hAnsiTheme="majorHAnsi" w:cstheme="majorBidi"/>
      <w:color w:val="2E74B5" w:themeColor="accent1" w:themeShade="BF"/>
      <w:sz w:val="26"/>
      <w:szCs w:val="26"/>
    </w:rPr>
  </w:style>
  <w:style w:type="paragraph" w:customStyle="1" w:styleId="stk-theme26309mb05">
    <w:name w:val="stk-theme_26309__mb_05"/>
    <w:basedOn w:val="a"/>
    <w:rsid w:val="00EB3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870E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7377">
      <w:bodyDiv w:val="1"/>
      <w:marLeft w:val="0"/>
      <w:marRight w:val="0"/>
      <w:marTop w:val="0"/>
      <w:marBottom w:val="0"/>
      <w:divBdr>
        <w:top w:val="none" w:sz="0" w:space="0" w:color="auto"/>
        <w:left w:val="none" w:sz="0" w:space="0" w:color="auto"/>
        <w:bottom w:val="none" w:sz="0" w:space="0" w:color="auto"/>
        <w:right w:val="none" w:sz="0" w:space="0" w:color="auto"/>
      </w:divBdr>
    </w:div>
    <w:div w:id="895436642">
      <w:bodyDiv w:val="1"/>
      <w:marLeft w:val="0"/>
      <w:marRight w:val="0"/>
      <w:marTop w:val="0"/>
      <w:marBottom w:val="0"/>
      <w:divBdr>
        <w:top w:val="none" w:sz="0" w:space="0" w:color="auto"/>
        <w:left w:val="none" w:sz="0" w:space="0" w:color="auto"/>
        <w:bottom w:val="none" w:sz="0" w:space="0" w:color="auto"/>
        <w:right w:val="none" w:sz="0" w:space="0" w:color="auto"/>
      </w:divBdr>
    </w:div>
    <w:div w:id="14814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r.com/ru/post/383769/" TargetMode="External"/><Relationship Id="rId13" Type="http://schemas.openxmlformats.org/officeDocument/2006/relationships/hyperlink" Target="http://publication.pravo.gov.ru/Document/View/0001202203210034?index=2&amp;rangeSize=1" TargetMode="External"/><Relationship Id="rId18" Type="http://schemas.openxmlformats.org/officeDocument/2006/relationships/hyperlink" Target="https://bvs.favt.ru/" TargetMode="External"/><Relationship Id="rId26" Type="http://schemas.openxmlformats.org/officeDocument/2006/relationships/hyperlink" Target="consultantplus://offline/ref=F5C871337D96937D313CB8EE8D2504B5CD64B4891DC3B7254E9CADBADFF054727DB656AB301E9EDDD4kDL" TargetMode="External"/><Relationship Id="rId3" Type="http://schemas.openxmlformats.org/officeDocument/2006/relationships/styles" Target="styles.xml"/><Relationship Id="rId21" Type="http://schemas.openxmlformats.org/officeDocument/2006/relationships/hyperlink" Target="https://favt.gov.ru/public/bpla/prik171.rt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ublication.pravo.gov.ru/Document/View/0001201905300028" TargetMode="External"/><Relationship Id="rId17" Type="http://schemas.openxmlformats.org/officeDocument/2006/relationships/hyperlink" Target="https://club.dns-shop.ru/blog/t-273-kvadrokopteryi-i-geksakopteryi/32494-kvadrokopteryi-kotoryie-mojno-ispolzovat-bez-registratsii/?utm_referrer=https%3A%2F%2Fwww.google.com%2F" TargetMode="External"/><Relationship Id="rId25" Type="http://schemas.openxmlformats.org/officeDocument/2006/relationships/hyperlink" Target="http://gkovd.ru/servisy/" TargetMode="External"/><Relationship Id="rId33" Type="http://schemas.openxmlformats.org/officeDocument/2006/relationships/hyperlink" Target="mailto:nsmzc@atcm.ru" TargetMode="External"/><Relationship Id="rId2" Type="http://schemas.openxmlformats.org/officeDocument/2006/relationships/numbering" Target="numbering.xml"/><Relationship Id="rId16" Type="http://schemas.openxmlformats.org/officeDocument/2006/relationships/hyperlink" Target="http://www.consultant.ru/document/cons_doc_LAW_34661/d7d4e63ac9f712b30b77a326d6747f19649a424d/" TargetMode="External"/><Relationship Id="rId20" Type="http://schemas.openxmlformats.org/officeDocument/2006/relationships/hyperlink" Target="https://favt.gov.ru/public/bpla/post138.rtf" TargetMode="External"/><Relationship Id="rId29" Type="http://schemas.openxmlformats.org/officeDocument/2006/relationships/hyperlink" Target="https://favt.gov.ru/public/bpla/fap128.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85634/53f89421bbdaf741eb2d1ecc4ddb4c33/" TargetMode="External"/><Relationship Id="rId24" Type="http://schemas.openxmlformats.org/officeDocument/2006/relationships/hyperlink" Target="http://www.ivprf.ru/" TargetMode="External"/><Relationship Id="rId32" Type="http://schemas.openxmlformats.org/officeDocument/2006/relationships/hyperlink" Target="http://gkovd.ru/servisy/" TargetMode="External"/><Relationship Id="rId5" Type="http://schemas.openxmlformats.org/officeDocument/2006/relationships/webSettings" Target="webSettings.xml"/><Relationship Id="rId15" Type="http://schemas.openxmlformats.org/officeDocument/2006/relationships/hyperlink" Target="http://publication.pravo.gov.ru/Document/View/0001202203210034?index=2&amp;rangeSize=1" TargetMode="External"/><Relationship Id="rId23" Type="http://schemas.openxmlformats.org/officeDocument/2006/relationships/hyperlink" Target="https://favt.gov.ru/public/bpla/prik13.rtf" TargetMode="External"/><Relationship Id="rId28" Type="http://schemas.openxmlformats.org/officeDocument/2006/relationships/hyperlink" Target="consultantplus://offline/ref=F5C871337D96937D313CB8EE8D2504B5CD64B4891BC6B7254E9CADBADFF054727DB656AB301E9EDED4kBL" TargetMode="External"/><Relationship Id="rId36" Type="http://schemas.openxmlformats.org/officeDocument/2006/relationships/theme" Target="theme/theme1.xml"/><Relationship Id="rId10" Type="http://schemas.openxmlformats.org/officeDocument/2006/relationships/hyperlink" Target="https://drongeek.ru/novichkam/registratsiya-kvadrokoptera-2018-god" TargetMode="External"/><Relationship Id="rId19" Type="http://schemas.openxmlformats.org/officeDocument/2006/relationships/hyperlink" Target="https://favt.gov.ru/dejatelnost-ucet-bespilotnyh-grajdanskih-vozdyshnih-sudov/" TargetMode="External"/><Relationship Id="rId31" Type="http://schemas.openxmlformats.org/officeDocument/2006/relationships/hyperlink" Target="mailto:nsmzc@atcm.ru" TargetMode="External"/><Relationship Id="rId4" Type="http://schemas.openxmlformats.org/officeDocument/2006/relationships/settings" Target="settings.xml"/><Relationship Id="rId9" Type="http://schemas.openxmlformats.org/officeDocument/2006/relationships/hyperlink" Target="https://habr.com/ru/post/383769/" TargetMode="External"/><Relationship Id="rId14" Type="http://schemas.openxmlformats.org/officeDocument/2006/relationships/hyperlink" Target="http://publication.pravo.gov.ru/Document/View/0001202203210034?index=2&amp;rangeSize=1" TargetMode="External"/><Relationship Id="rId22" Type="http://schemas.openxmlformats.org/officeDocument/2006/relationships/hyperlink" Target="https://favt.gov.ru/public/bpla/prik6.rtf" TargetMode="External"/><Relationship Id="rId27" Type="http://schemas.openxmlformats.org/officeDocument/2006/relationships/hyperlink" Target="consultantplus://offline/ref=F5C871337D96937D313CB8EE8D2504B5CD64B78610CAB7254E9CADBADFF054727DB656AB301E9EDDD4kFL" TargetMode="External"/><Relationship Id="rId30" Type="http://schemas.openxmlformats.org/officeDocument/2006/relationships/hyperlink" Target="https://favt.gov.ru/public/bpla/fap249.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7D0E-3F9E-46FC-936F-1D1795D1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10</Pages>
  <Words>5081</Words>
  <Characters>28962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Svetaylo</dc:creator>
  <cp:keywords/>
  <dc:description/>
  <cp:lastModifiedBy>Svetaylo</cp:lastModifiedBy>
  <cp:revision>9</cp:revision>
  <dcterms:created xsi:type="dcterms:W3CDTF">2023-03-19T06:56:00Z</dcterms:created>
  <dcterms:modified xsi:type="dcterms:W3CDTF">2023-07-19T16:48:00Z</dcterms:modified>
</cp:coreProperties>
</file>